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 w:rsidR="00F427AE">
        <w:tc>
          <w:tcPr>
            <w:tcW w:w="5104" w:type="dxa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outlineLvl w:val="0"/>
            </w:pPr>
            <w:bookmarkStart w:id="0" w:name="_GoBack"/>
            <w:bookmarkEnd w:id="0"/>
            <w:r>
              <w:t>9 июля 2009 года</w:t>
            </w:r>
          </w:p>
        </w:tc>
        <w:tc>
          <w:tcPr>
            <w:tcW w:w="5104" w:type="dxa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right"/>
              <w:outlineLvl w:val="0"/>
            </w:pPr>
            <w:r>
              <w:t>N 2054-ОЗ</w:t>
            </w:r>
          </w:p>
        </w:tc>
      </w:tr>
    </w:tbl>
    <w:p w:rsidR="00F427AE" w:rsidRDefault="00F427AE">
      <w:pPr>
        <w:pStyle w:val="ConsPlusNormal"/>
        <w:spacing w:before="100" w:after="100"/>
        <w:jc w:val="both"/>
        <w:rPr>
          <w:sz w:val="2"/>
        </w:rPr>
      </w:pP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jc w:val="center"/>
      </w:pPr>
      <w:r>
        <w:t>ВОЛОГОДСКАЯ ОБЛАСТЬ</w:t>
      </w:r>
    </w:p>
    <w:p w:rsidR="00F427AE" w:rsidRDefault="00F427AE">
      <w:pPr>
        <w:pStyle w:val="ConsPlusTitle"/>
        <w:jc w:val="center"/>
      </w:pPr>
    </w:p>
    <w:p w:rsidR="00F427AE" w:rsidRDefault="00973A56">
      <w:pPr>
        <w:pStyle w:val="ConsPlusTitle"/>
        <w:jc w:val="center"/>
      </w:pPr>
      <w:r>
        <w:t>ЗАКОН</w:t>
      </w:r>
    </w:p>
    <w:p w:rsidR="00F427AE" w:rsidRDefault="00F427AE">
      <w:pPr>
        <w:pStyle w:val="ConsPlusTitle"/>
        <w:jc w:val="center"/>
      </w:pPr>
    </w:p>
    <w:p w:rsidR="00F427AE" w:rsidRDefault="00973A56">
      <w:pPr>
        <w:pStyle w:val="ConsPlusTitle"/>
        <w:jc w:val="center"/>
      </w:pPr>
      <w:r>
        <w:t>О ПРОТИВОДЕЙСТВИИ КОРРУПЦИИ В ВОЛОГОДСКОЙ ОБЛАСТИ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jc w:val="right"/>
      </w:pPr>
      <w:r>
        <w:t>Принят</w:t>
      </w:r>
    </w:p>
    <w:p w:rsidR="00F427AE" w:rsidRDefault="00973A56">
      <w:pPr>
        <w:pStyle w:val="ConsPlusNormal"/>
        <w:jc w:val="right"/>
      </w:pPr>
      <w:r>
        <w:t>Постановлением</w:t>
      </w:r>
    </w:p>
    <w:p w:rsidR="00F427AE" w:rsidRDefault="00973A56">
      <w:pPr>
        <w:pStyle w:val="ConsPlusNormal"/>
        <w:jc w:val="right"/>
      </w:pPr>
      <w:r>
        <w:t>Законодательного Собрания</w:t>
      </w:r>
    </w:p>
    <w:p w:rsidR="00F427AE" w:rsidRDefault="00973A56">
      <w:pPr>
        <w:pStyle w:val="ConsPlusNormal"/>
        <w:jc w:val="right"/>
      </w:pPr>
      <w:r>
        <w:t>Вологодской области</w:t>
      </w:r>
    </w:p>
    <w:p w:rsidR="00F427AE" w:rsidRDefault="00973A56">
      <w:pPr>
        <w:pStyle w:val="ConsPlusNormal"/>
        <w:jc w:val="right"/>
      </w:pPr>
      <w:r>
        <w:t>от 1 июля 2009 г. N 424</w:t>
      </w:r>
    </w:p>
    <w:p w:rsidR="00F427AE" w:rsidRDefault="00F427AE">
      <w:pPr>
        <w:pStyle w:val="ConsPlusNormal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427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</w:t>
            </w:r>
            <w:r>
              <w:rPr>
                <w:color w:val="392C69"/>
              </w:rPr>
              <w:t>Вологодской области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27.05.2010 </w:t>
            </w:r>
            <w:hyperlink r:id="rId4" w:history="1">
              <w:r>
                <w:rPr>
                  <w:color w:val="0000FF"/>
                </w:rPr>
                <w:t>N 2304-ОЗ</w:t>
              </w:r>
            </w:hyperlink>
            <w:r>
              <w:rPr>
                <w:color w:val="392C69"/>
              </w:rPr>
              <w:t xml:space="preserve">, от 27.09.2010 </w:t>
            </w:r>
            <w:hyperlink r:id="rId5" w:history="1">
              <w:r>
                <w:rPr>
                  <w:color w:val="0000FF"/>
                </w:rPr>
                <w:t>N 2366-ОЗ</w:t>
              </w:r>
            </w:hyperlink>
            <w:r>
              <w:rPr>
                <w:color w:val="392C69"/>
              </w:rPr>
              <w:t xml:space="preserve">, от 25.12.2013 </w:t>
            </w:r>
            <w:hyperlink r:id="rId6" w:history="1">
              <w:r>
                <w:rPr>
                  <w:color w:val="0000FF"/>
                </w:rPr>
                <w:t>N 3254-ОЗ</w:t>
              </w:r>
            </w:hyperlink>
            <w:r>
              <w:rPr>
                <w:color w:val="392C69"/>
              </w:rPr>
              <w:t>,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28.04.2016 </w:t>
            </w:r>
            <w:hyperlink r:id="rId7" w:history="1">
              <w:r>
                <w:rPr>
                  <w:color w:val="0000FF"/>
                </w:rPr>
                <w:t>N 3939-ОЗ</w:t>
              </w:r>
            </w:hyperlink>
            <w:r>
              <w:rPr>
                <w:color w:val="392C69"/>
              </w:rPr>
              <w:t xml:space="preserve">, от 28.10.2016 </w:t>
            </w:r>
            <w:hyperlink r:id="rId8" w:history="1">
              <w:r>
                <w:rPr>
                  <w:color w:val="0000FF"/>
                </w:rPr>
                <w:t>N 4025-ОЗ</w:t>
              </w:r>
            </w:hyperlink>
            <w:r>
              <w:rPr>
                <w:color w:val="392C69"/>
              </w:rPr>
              <w:t xml:space="preserve">, от 23.06.2017 </w:t>
            </w:r>
            <w:hyperlink r:id="rId9" w:history="1">
              <w:r>
                <w:rPr>
                  <w:color w:val="0000FF"/>
                </w:rPr>
                <w:t>N 4160-ОЗ</w:t>
              </w:r>
            </w:hyperlink>
            <w:r>
              <w:rPr>
                <w:color w:val="392C69"/>
              </w:rPr>
              <w:t>,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27.06.2017 </w:t>
            </w:r>
            <w:hyperlink r:id="rId10" w:history="1">
              <w:r>
                <w:rPr>
                  <w:color w:val="0000FF"/>
                </w:rPr>
                <w:t>N 4166-ОЗ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11" w:history="1">
              <w:r>
                <w:rPr>
                  <w:color w:val="0000FF"/>
                </w:rPr>
                <w:t>N 4266-ОЗ</w:t>
              </w:r>
            </w:hyperlink>
            <w:r>
              <w:rPr>
                <w:color w:val="392C69"/>
              </w:rPr>
              <w:t xml:space="preserve">, от 07.06.2018 </w:t>
            </w:r>
            <w:hyperlink r:id="rId12" w:history="1">
              <w:r>
                <w:rPr>
                  <w:color w:val="0000FF"/>
                </w:rPr>
                <w:t>N 4357-ОЗ</w:t>
              </w:r>
            </w:hyperlink>
            <w:r>
              <w:rPr>
                <w:color w:val="392C69"/>
              </w:rPr>
              <w:t>,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</w:t>
            </w:r>
            <w:r>
              <w:rPr>
                <w:color w:val="392C69"/>
              </w:rPr>
              <w:t xml:space="preserve">04.10.2018 </w:t>
            </w:r>
            <w:hyperlink r:id="rId13" w:history="1">
              <w:r>
                <w:rPr>
                  <w:color w:val="0000FF"/>
                </w:rPr>
                <w:t>N 4402-ОЗ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14" w:history="1">
              <w:r>
                <w:rPr>
                  <w:color w:val="0000FF"/>
                </w:rPr>
                <w:t>N 4578-ОЗ</w:t>
              </w:r>
            </w:hyperlink>
            <w:r>
              <w:rPr>
                <w:color w:val="392C69"/>
              </w:rPr>
              <w:t xml:space="preserve">, от 27.03.2020 </w:t>
            </w:r>
            <w:hyperlink r:id="rId15" w:history="1">
              <w:r>
                <w:rPr>
                  <w:color w:val="0000FF"/>
                </w:rPr>
                <w:t>N 4676-ОЗ</w:t>
              </w:r>
            </w:hyperlink>
            <w:r>
              <w:rPr>
                <w:color w:val="392C69"/>
              </w:rPr>
              <w:t>,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19.10.2020 </w:t>
            </w:r>
            <w:hyperlink r:id="rId16" w:history="1">
              <w:r>
                <w:rPr>
                  <w:color w:val="0000FF"/>
                </w:rPr>
                <w:t>N 4780-ОЗ</w:t>
              </w:r>
            </w:hyperlink>
            <w:r>
              <w:rPr>
                <w:color w:val="392C69"/>
              </w:rPr>
              <w:t xml:space="preserve">, от 17.12.2020 </w:t>
            </w:r>
            <w:hyperlink r:id="rId17" w:history="1">
              <w:r>
                <w:rPr>
                  <w:color w:val="0000FF"/>
                </w:rPr>
                <w:t>N 4824-ОЗ</w:t>
              </w:r>
            </w:hyperlink>
            <w:r>
              <w:rPr>
                <w:color w:val="392C69"/>
              </w:rPr>
              <w:t xml:space="preserve">, от 08.07.2022 </w:t>
            </w:r>
            <w:hyperlink r:id="rId18" w:history="1">
              <w:r>
                <w:rPr>
                  <w:color w:val="0000FF"/>
                </w:rPr>
                <w:t>N 5156-ОЗ</w:t>
              </w:r>
            </w:hyperlink>
            <w:r>
              <w:rPr>
                <w:color w:val="392C69"/>
              </w:rPr>
              <w:t>,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08.07.2022 </w:t>
            </w:r>
            <w:hyperlink r:id="rId19" w:history="1">
              <w:r>
                <w:rPr>
                  <w:color w:val="0000FF"/>
                </w:rPr>
                <w:t>N 5151-ОЗ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20" w:history="1">
              <w:r>
                <w:rPr>
                  <w:color w:val="0000FF"/>
                </w:rPr>
                <w:t>N 5353-ОЗ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Настоящий закон области устанавливает правовые и организационные основы противодействия коррупции в Вологодской области.</w:t>
      </w:r>
    </w:p>
    <w:p w:rsidR="00F427AE" w:rsidRDefault="00973A56">
      <w:pPr>
        <w:pStyle w:val="ConsPlusNormal"/>
        <w:jc w:val="both"/>
      </w:pPr>
      <w:r>
        <w:t>(преамбула в ред</w:t>
      </w:r>
      <w:r>
        <w:t xml:space="preserve">. </w:t>
      </w:r>
      <w:hyperlink r:id="rId21" w:history="1">
        <w:r>
          <w:rPr>
            <w:color w:val="0000FF"/>
          </w:rPr>
          <w:t>закона</w:t>
        </w:r>
      </w:hyperlink>
      <w:r>
        <w:t xml:space="preserve"> Вологодской области от 23.06.2017 N 4160-ОЗ)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bookmarkStart w:id="1" w:name="Par26"/>
      <w:bookmarkEnd w:id="1"/>
      <w:r>
        <w:t xml:space="preserve">Статья 1. Полномочия органов государственной власти области в сфере противодействия </w:t>
      </w:r>
      <w:r>
        <w:t>коррупции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1. Органы государственной власти области осуществляют противодействие коррупции в пределах своих полномочий, в том числе в рамках: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обеспечения законности, правопорядка, общественной безопасности;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защиты прав и свобод человека и гражданина;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устан</w:t>
      </w:r>
      <w:r>
        <w:t>овления порядка подготовки и принятия нормативных правовых актов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правового регулирования государственной гражданской службы области и ее организации, а также установления правовых основ муниципальной службы в пределах своей компетенции.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2. Законод</w:t>
      </w:r>
      <w:r>
        <w:t>ательное Собрание области: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осуществляет законодательное регулирование в сфере противодействия коррупции на территории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осуществляет контроль за соблюдением и исполнением законов области и иных нормативных правовых актов Законодательного Собрания об</w:t>
      </w:r>
      <w:r>
        <w:t>ласти в сфере противодействия коррупции;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осуществляет антикоррупционную экспертизу законов области и нормативных правовых актов Законодательного Собрания области и их проектов;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утверждает план мероприятий Законодательного Собрания области по противодействи</w:t>
      </w:r>
      <w:r>
        <w:t>ю коррупции;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осуществляет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3. Губернатор области: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lastRenderedPageBreak/>
        <w:t>определяет направления деятельности органов исполнительной государственной власти обла</w:t>
      </w:r>
      <w:r>
        <w:t>сти в сфере противодействия коррупции на территории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определяет мероприятия по реализации Национального плана противодействия коррупции, федерального законодательства о противодействии коррупции в органах исполнительной государственной власти облас</w:t>
      </w:r>
      <w:r>
        <w:t>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организует проведение антикоррупционной экспертизы проектов нормативных правовых актов, вносимых в Законодательное Собрание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принимает решение о проведении проверки достоверности и полноты сведений о доходах, расходах, об имуществе и обязательс</w:t>
      </w:r>
      <w:r>
        <w:t xml:space="preserve">твах имущественного характера, представляемых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 лицами, замещающими</w:t>
      </w:r>
      <w:r>
        <w:t xml:space="preserve"> муниципальные должности, гражданами, претендующими на замещение указанных должностей, лицом, замещающим должность главы местной администрации по контракту, гражданами, претендующими на замещение должности главы местной администрации по контракту;</w:t>
      </w:r>
    </w:p>
    <w:p w:rsidR="00F427AE" w:rsidRDefault="00973A56">
      <w:pPr>
        <w:pStyle w:val="ConsPlusNormal"/>
        <w:jc w:val="both"/>
      </w:pPr>
      <w:r>
        <w:t>(абзац в</w:t>
      </w:r>
      <w:r>
        <w:t xml:space="preserve">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Вологодской области от 23.06.2017 N 4160-ОЗ)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осуществляет иные полномочия по противодействию коррупции в соответствии с федерал</w:t>
      </w:r>
      <w:r>
        <w:t>ьным законодательством и законодательством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4. Правительство области и органы исполнительной государственной власти области: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осуществляют антикоррупционную экспертизу проектов нормативных правовых актов органов исполнительной государственной власти</w:t>
      </w:r>
      <w:r>
        <w:t xml:space="preserve">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осуществляют мероприятия по противодействию коррупции в органах исполнительной государственной власти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осуществляют иные полномочия по противодействию коррупции в соответствии с федеральным законодательством и законодательством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5. Правительство области организует и контролирует деятельность органов исполнительной государственной власти области по противодействию коррупции, Губернатор области - деятельность органа исполнительной государственной власти области, являющегося органом </w:t>
      </w:r>
      <w:r>
        <w:t>по профилактике коррупционных и иных правонарушений, находящегося в его непосредственной подчиненности.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Вологодской области от</w:t>
      </w:r>
      <w:r>
        <w:t xml:space="preserve"> 27.03.2020 N 4676-ОЗ)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2. 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органами местного самоуправления, гр</w:t>
      </w:r>
      <w:r>
        <w:t>ажданами и организациями по вопросам противодействия коррупции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Взаимодействие органов государственной власти области с органами прокуратуры, юстиции, правоохранительными органами, территориальными органами федеральных органов исполнительной власти, органа</w:t>
      </w:r>
      <w:r>
        <w:t xml:space="preserve">ми местного самоуправления,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области, в том числе путем образования по согласованию совместных рабочих групп, </w:t>
      </w:r>
      <w:r>
        <w:t>комиссий, иных совещательных органов.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2(1). Порядок представления лицами, замещающими муниципальные должности, гражданами, претендующими на замещение указанных должностей, сведений о доходах, расходах, об имуществе и обязательствах имущественного х</w:t>
      </w:r>
      <w:r>
        <w:t>арактера, порядок проведения проверки их достоверности и полноты, порядок размещения обобщенной информации на официальных сайтах органов местного самоуправления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Вологодской области от 03.04.2023 N 5353-ОЗ)</w:t>
      </w:r>
    </w:p>
    <w:p w:rsidR="00F427AE" w:rsidRDefault="00973A56">
      <w:pPr>
        <w:pStyle w:val="ConsPlusNormal"/>
        <w:ind w:firstLine="540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Вологодской области от 28.12.2017 N 4266-ОЗ)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bookmarkStart w:id="2" w:name="Par61"/>
      <w:bookmarkEnd w:id="2"/>
      <w:r>
        <w:t xml:space="preserve">1. Главы муниципальных образований области, лица, замещающие иные муниципальные должности, за исключением лиц, указанных в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частях 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</w:t>
      </w:r>
      <w:r>
        <w:lastRenderedPageBreak/>
        <w:t>сведения о до</w:t>
      </w:r>
      <w:r>
        <w:t>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3" w:name="Par63"/>
      <w:bookmarkEnd w:id="3"/>
      <w:r>
        <w:t>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</w:t>
      </w:r>
      <w:r>
        <w:t>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</w:t>
      </w:r>
      <w:r>
        <w:t>нее 1 апреля года, следующего за отчетным.</w:t>
      </w:r>
    </w:p>
    <w:p w:rsidR="00F427AE" w:rsidRDefault="00973A56">
      <w:pPr>
        <w:pStyle w:val="ConsPlusNormal"/>
        <w:jc w:val="both"/>
      </w:pPr>
      <w:r>
        <w:t xml:space="preserve">(в ред. законов Вологодской области от 02.10.2019 </w:t>
      </w:r>
      <w:hyperlink r:id="rId28" w:history="1">
        <w:r>
          <w:rPr>
            <w:color w:val="0000FF"/>
          </w:rPr>
          <w:t>N 4578-ОЗ</w:t>
        </w:r>
      </w:hyperlink>
      <w:r>
        <w:t xml:space="preserve">, от 03.04.2023 </w:t>
      </w:r>
      <w:hyperlink r:id="rId29" w:history="1">
        <w:r>
          <w:rPr>
            <w:color w:val="0000FF"/>
          </w:rPr>
          <w:t>N 5353-ОЗ</w:t>
        </w:r>
      </w:hyperlink>
      <w:r>
        <w:t>)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4" w:name="Par65"/>
      <w:bookmarkEnd w:id="4"/>
      <w:r>
        <w:t>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</w:t>
      </w:r>
      <w:r>
        <w:t>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</w:t>
      </w:r>
      <w:r>
        <w:t>ия депутатом, передачи ему вакантного депутатского мандата.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В случае если в течение отчетного периода совершались сделки, предусмотренные </w:t>
      </w:r>
      <w:hyperlink r:id="rId30" w:history="1">
        <w:r>
          <w:rPr>
            <w:color w:val="0000FF"/>
          </w:rPr>
          <w:t>частью 1 стать</w:t>
        </w:r>
        <w:r>
          <w:rPr>
            <w:color w:val="0000FF"/>
          </w:rPr>
          <w:t>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депутат представительного органа муниципального образования области, осуществляющий свои пол</w:t>
      </w:r>
      <w:r>
        <w:t>номочия на непостоянной основе, представляет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</w:t>
      </w:r>
      <w:r>
        <w:t>супруга) и несовершеннолетних детей не позднее 1 апреля года, следующего за отчетным.</w:t>
      </w:r>
    </w:p>
    <w:p w:rsidR="00F427AE" w:rsidRDefault="00F427AE">
      <w:pPr>
        <w:pStyle w:val="ConsPlusNormal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427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7AE" w:rsidRDefault="00973A56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 2023 году уведомление, указанное в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ч. 2(1) ст. 2(1) в редакции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 от 03.04.2023 N 5353-ОЗ, направляется в орган исполнительной государственной власти области, являющийся органом по профилактике коррупционных и иных правонарушений, депутатом представительного органа муниципал</w:t>
            </w:r>
            <w:r>
              <w:rPr>
                <w:color w:val="392C69"/>
              </w:rPr>
              <w:t>ьного образования области, осуществляющим свои полномочия на непостоянной основе (за исключением депутата представительного органа сельского поселения, осуществляющего свои полномочия на непостоянной основе), не позднее 01.05.2023 (</w:t>
            </w:r>
            <w:hyperlink r:id="rId32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Вологодской области от 03.04.2023 N 5353-ОЗ).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F427AE" w:rsidRDefault="00973A56">
      <w:pPr>
        <w:pStyle w:val="ConsPlusNormal"/>
        <w:spacing w:before="260"/>
        <w:ind w:firstLine="540"/>
        <w:jc w:val="both"/>
      </w:pPr>
      <w:r>
        <w:t xml:space="preserve">В случае если в течение отчетного периода сделки, предусмотренные </w:t>
      </w:r>
      <w:hyperlink r:id="rId3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</w:t>
      </w:r>
      <w:r>
        <w:t>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представительного органа муниципального образования области, осуществляющий свои</w:t>
      </w:r>
      <w:r>
        <w:t xml:space="preserve"> полномочия на непостоянной основе, сообщает об этом Губернатору области не позднее 1 апреля года, следующего за отчетным, путем направления в орган исполнительной государственной власти области, являющийся органом по профилактике коррупционных и иных прав</w:t>
      </w:r>
      <w:r>
        <w:t xml:space="preserve">онарушений, </w:t>
      </w:r>
      <w:hyperlink w:anchor="Par206" w:tooltip="                                УВЕДОМЛЕНИЕ" w:history="1">
        <w:r>
          <w:rPr>
            <w:color w:val="0000FF"/>
          </w:rPr>
          <w:t>уведомления</w:t>
        </w:r>
      </w:hyperlink>
      <w:r>
        <w:t>, составленного по форме согласно приложению 1 к настоящему закону области (далее - уведомление).</w:t>
      </w:r>
    </w:p>
    <w:p w:rsidR="00F427AE" w:rsidRDefault="00973A56">
      <w:pPr>
        <w:pStyle w:val="ConsPlusNormal"/>
        <w:jc w:val="both"/>
      </w:pPr>
      <w:r>
        <w:t xml:space="preserve">(часть 2(1) 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Вологодской области от 03.04.2023 N 5353-ОЗ)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5" w:name="Par70"/>
      <w:bookmarkEnd w:id="5"/>
      <w:r>
        <w:t>3. Если иное не установлено федеральным законом, граждане, претендующие на замещение муниципальных должностей, представляют Губернат</w:t>
      </w:r>
      <w:r>
        <w:t>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</w:t>
      </w:r>
      <w:r>
        <w:t>ия представляются не менее чем за три рабочих дня до дня рассмотрения вопроса о назначении на муниципальную должность органом местного самоуправления, принимающим решение о назначении на муниципальную должность.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Граждане, претендующие на замещение должност</w:t>
      </w:r>
      <w:r>
        <w:t>и главы муниципального образования, избираемого представительным органом муниципального образования из числа кандидатов, представленных конкурсной комиссией по результатам конкурса, представляют сведения о своих доходах, расходах, об имуществе и обязательс</w:t>
      </w:r>
      <w:r>
        <w:t>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сроки, установленные для подачи документов на участие в конкурсе по отбору кандидатур на</w:t>
      </w:r>
      <w:r>
        <w:t xml:space="preserve"> должность главы муниципального образования.</w:t>
      </w:r>
    </w:p>
    <w:p w:rsidR="00F427AE" w:rsidRDefault="00973A56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законом</w:t>
        </w:r>
      </w:hyperlink>
      <w:r>
        <w:t xml:space="preserve"> Вологодской области от 08.07.2022 N 5156-ОЗ)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4. Лица, указанные в </w:t>
      </w:r>
      <w:hyperlink w:anchor="Par61" w:tooltip="1. Главы муниципальных образований области, лица, замещающие иные муниципальные должности, за исключением лиц, указанных в частях 2, 2(1)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" w:history="1">
        <w:r>
          <w:rPr>
            <w:color w:val="0000FF"/>
          </w:rPr>
          <w:t>частях 1</w:t>
        </w:r>
      </w:hyperlink>
      <w:r>
        <w:t xml:space="preserve">,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, </w:t>
      </w:r>
      <w:hyperlink w:anchor="Par70" w:tooltip="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..." w:history="1">
        <w:r>
          <w:rPr>
            <w:color w:val="0000FF"/>
          </w:rPr>
          <w:t>3</w:t>
        </w:r>
      </w:hyperlink>
      <w:r>
        <w:t xml:space="preserve"> нас</w:t>
      </w:r>
      <w:r>
        <w:t>тоящей статьи,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предс</w:t>
      </w:r>
      <w:r>
        <w:t xml:space="preserve">тавляют по утвержденной Президентом Российской Федерации </w:t>
      </w:r>
      <w:hyperlink r:id="rId36" w:history="1">
        <w:r>
          <w:rPr>
            <w:color w:val="0000FF"/>
          </w:rPr>
          <w:t>форме</w:t>
        </w:r>
      </w:hyperlink>
      <w:r>
        <w:t xml:space="preserve"> справки путем направления их в орган исполнительной государственной власти области</w:t>
      </w:r>
      <w:r>
        <w:t>, являющийся органом по профилактике коррупционных и иных правонарушений.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5. В случае если лица, указанные в </w:t>
      </w:r>
      <w:hyperlink w:anchor="Par61" w:tooltip="1. Главы муниципальных образований области, лица, замещающие иные муниципальные должности, за исключением лиц, указанных в частях 2, 2(1)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" w:history="1">
        <w:r>
          <w:rPr>
            <w:color w:val="0000FF"/>
          </w:rPr>
          <w:t>частях 1</w:t>
        </w:r>
      </w:hyperlink>
      <w:r>
        <w:t xml:space="preserve">,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, </w:t>
      </w:r>
      <w:hyperlink w:anchor="Par70" w:tooltip="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..." w:history="1">
        <w:r>
          <w:rPr>
            <w:color w:val="0000FF"/>
          </w:rPr>
          <w:t>3</w:t>
        </w:r>
      </w:hyperlink>
      <w:r>
        <w:t xml:space="preserve"> настоящей статьи,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>
        <w:t>ки, они вправе представить уточненные сведения. Уточненные сведения представляются: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лицами, указанными в </w:t>
      </w:r>
      <w:hyperlink w:anchor="Par61" w:tooltip="1. Главы муниципальных образований области, лица, замещающие иные муниципальные должности, за исключением лиц, указанных в частях 2, 2(1)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" w:history="1">
        <w:r>
          <w:rPr>
            <w:color w:val="0000FF"/>
          </w:rPr>
          <w:t>частях 1</w:t>
        </w:r>
      </w:hyperlink>
      <w:r>
        <w:t xml:space="preserve">,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 настоящей статьи, в течение одного месяца после окончания сроков представления сведений о доходах, расходах, об имуществе и обязательствах имущественного характера;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лицами, указа</w:t>
      </w:r>
      <w:r>
        <w:t xml:space="preserve">нными в </w:t>
      </w:r>
      <w:hyperlink w:anchor="Par70" w:tooltip="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..." w:history="1">
        <w:r>
          <w:rPr>
            <w:color w:val="0000FF"/>
          </w:rPr>
          <w:t>части 3</w:t>
        </w:r>
      </w:hyperlink>
      <w:r>
        <w:t xml:space="preserve"> настоящей статьи, в течение семи рабочих дней со дня представления сведений о доходах, расходах, об имуществе и обязательствах имущественного характера.</w:t>
      </w:r>
    </w:p>
    <w:p w:rsidR="00F427AE" w:rsidRDefault="00973A56">
      <w:pPr>
        <w:pStyle w:val="ConsPlusNormal"/>
        <w:jc w:val="both"/>
      </w:pPr>
      <w:r>
        <w:t xml:space="preserve">(часть 5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6. </w:t>
      </w:r>
      <w:hyperlink r:id="rId39" w:history="1">
        <w:r>
          <w:rPr>
            <w:color w:val="0000FF"/>
          </w:rPr>
          <w:t>Порядок</w:t>
        </w:r>
      </w:hyperlink>
      <w:r>
        <w:t xml:space="preserve"> орган</w:t>
      </w:r>
      <w:r>
        <w:t xml:space="preserve">изации приема органом исполнительной государственной власти области, являющимся органом по профилактике коррупционных и иных правонарушений, представляемых лицами, указанными в </w:t>
      </w:r>
      <w:hyperlink w:anchor="Par61" w:tooltip="1. Главы муниципальных образований области, лица, замещающие иные муниципальные должности, за исключением лиц, указанных в частях 2, 2(1)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" w:history="1">
        <w:r>
          <w:rPr>
            <w:color w:val="0000FF"/>
          </w:rPr>
          <w:t>частях 1</w:t>
        </w:r>
      </w:hyperlink>
      <w:r>
        <w:t xml:space="preserve">,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, </w:t>
      </w:r>
      <w:hyperlink w:anchor="Par70" w:tooltip="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..." w:history="1">
        <w:r>
          <w:rPr>
            <w:color w:val="0000FF"/>
          </w:rPr>
          <w:t>3</w:t>
        </w:r>
      </w:hyperlink>
      <w:r>
        <w:t xml:space="preserve"> настоящей статьи, сведений о доходах, расходах, об имуществе и обязательст</w:t>
      </w:r>
      <w:r>
        <w:t>вах имущественного характера, уведомлений и работы с ними, утверждается Губернатором области.</w:t>
      </w:r>
    </w:p>
    <w:p w:rsidR="00F427AE" w:rsidRDefault="00973A56">
      <w:pPr>
        <w:pStyle w:val="ConsPlusNormal"/>
        <w:jc w:val="both"/>
      </w:pPr>
      <w:r>
        <w:t xml:space="preserve">(часть 6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Вологодской области от 0</w:t>
      </w:r>
      <w:r>
        <w:t>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6" w:name="Par81"/>
      <w:bookmarkEnd w:id="6"/>
      <w:r>
        <w:t xml:space="preserve"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ar61" w:tooltip="1. Главы муниципальных образований области, лица, замещающие иные муниципальные должности, за исключением лиц, указанных в частях 2, 2(1) настоящей статьи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30 апреля года, следующего за отчетным." w:history="1">
        <w:r>
          <w:rPr>
            <w:color w:val="0000FF"/>
          </w:rPr>
          <w:t>частями 1</w:t>
        </w:r>
      </w:hyperlink>
      <w:r>
        <w:t xml:space="preserve">, </w:t>
      </w:r>
      <w:hyperlink w:anchor="Par63" w:tooltip="2. Депутаты представительных органов муниципальных образований области, осуществляющие свои полномочия на постоянной основе, представляют Губернатору област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ежегодно не позднее 1 апреля года, следующего за отчетным." w:history="1">
        <w:r>
          <w:rPr>
            <w:color w:val="0000FF"/>
          </w:rPr>
          <w:t>2</w:t>
        </w:r>
      </w:hyperlink>
      <w:r>
        <w:t xml:space="preserve">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2(1)</w:t>
        </w:r>
      </w:hyperlink>
      <w:r>
        <w:t xml:space="preserve">, </w:t>
      </w:r>
      <w:hyperlink w:anchor="Par70" w:tooltip="3. Если иное не установлено федеральным законом, граждане, претендующие на замещение муниципальных должностей, представляют Губернатору област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представляются не менее чем за три рабочих дня до дня рассмотрения вопроса о назначении на муниципальную должность орг..." w:history="1">
        <w:r>
          <w:rPr>
            <w:color w:val="0000FF"/>
          </w:rPr>
          <w:t>3</w:t>
        </w:r>
      </w:hyperlink>
      <w:r>
        <w:t xml:space="preserve"> настоящей статьи, осуществляется по решению Губернатора области. Такое реше</w:t>
      </w:r>
      <w:r>
        <w:t>ние принимается отдельно в отношении каждого лица, замещающего муниципальную должность, гражданина, претендующего на замещение указанной должности.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8. Указанная в </w:t>
      </w:r>
      <w:hyperlink w:anchor="Par81" w:tooltip="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ями 1, 2, 2(1), 3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" w:history="1">
        <w:r>
          <w:rPr>
            <w:color w:val="0000FF"/>
          </w:rPr>
          <w:t>части 7</w:t>
        </w:r>
      </w:hyperlink>
      <w:r>
        <w:t xml:space="preserve"> настоящей статьи проверка осуществляется органом исполнительной государственной власти области, являющимся органом по профилактике коррупционных и иных правонарушений, в срок, не превышающий 60 дней со дня принятия решения о ее проведении. С</w:t>
      </w:r>
      <w:r>
        <w:t>рок проверки может быть продлен до 90 дней Губернатором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ar81" w:tooltip="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ями 1, 2, 2(1), 3 настоящей статьи, осуществляется по решению Губернатора области. Такое решение принимается отдельно в отношении каждого лица, замещающего муниципальную должность, гражданина, претендующего на замещение указанной должности." w:history="1">
        <w:r>
          <w:rPr>
            <w:color w:val="0000FF"/>
          </w:rPr>
          <w:t>частью 7</w:t>
        </w:r>
      </w:hyperlink>
      <w:r>
        <w:t xml:space="preserve"> настоящей статьи, является информация, представленная в письменном виде в установленном порядке: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</w:t>
      </w:r>
      <w:r>
        <w:t>и лицами;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должностными лицами кадровых служб органов местного самоуправления, ответственными за работу по профилактике коррупционных правонарушений, либо органа исполнительной государственной власти области, являющегося органом по профилактике коррупционны</w:t>
      </w:r>
      <w:r>
        <w:t>х и иных правонарушений;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Общественной палатой Российской </w:t>
      </w:r>
      <w:r>
        <w:t>Федерации, Общественной палатой Вологодской области;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общероссийскими и региональными средствами массовой информации.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10. Лицо, в отношении которого проводится проверка, вправе: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давать пояснения в письменной форме по вопросам, возникающим в ходе проверки, а</w:t>
      </w:r>
      <w:r>
        <w:t xml:space="preserve"> также по результатам проверки;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обращаться в орган исполнительной государственной власти области, являющийся органом по профилактике коррупционных и иных правонарушений, с </w:t>
      </w:r>
      <w:r>
        <w:t>ходатайством о проведении с ним беседы по вопросам, касающимся проверки.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11. По результатам проверки Губернатор области принимает одно из следующих решений: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об отсутствии оснований для применения к лицу, замещающему муниципальную должность, мер ответственн</w:t>
      </w:r>
      <w:r>
        <w:t>ости;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об обращении с заявлением о досрочном прекращении полномочий лица, замещающ</w:t>
      </w:r>
      <w:r>
        <w:t xml:space="preserve">его муниципальную должность, или о применении к главе муниципального образования области, депутату представительного органа муниципального образования области меры ответственности, предусмотренной </w:t>
      </w:r>
      <w:hyperlink r:id="rId43" w:history="1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заявление о применении меры ответственност</w:t>
      </w:r>
      <w:r>
        <w:t>и), в представительный орган муниципального образования области или в суд;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Вологодской области от 02.10.2019 N 4578-ОЗ)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 напр</w:t>
      </w:r>
      <w:r>
        <w:t>авлении результатов проверки сведений, представленных лицом, замещающим муниципальную должность, в соответствующую комиссию представительного органа муниципального образования;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 направлении результатов проверки сведений, представленных гражданином, претен</w:t>
      </w:r>
      <w:r>
        <w:t>дующим на замещение муниципальной должности, в орган местного самоуправления, уполномоченный принимать решение о назначении лица на должность.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12. Порядок организации деятельности органа исполнительной государственной власти области, являющегося органом по</w:t>
      </w:r>
      <w:r>
        <w:t xml:space="preserve"> профилактике коррупционных и иных правонарушений, включая порядок его взаимодействия с органами государственной власти, кредитными и иными организациями при проведении проверки, утверждается Губернатором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13. На официальных сайтах органов местного</w:t>
      </w:r>
      <w:r>
        <w:t xml:space="preserve"> самоуправления муниципальных образований области в информационно-телекоммуникационной сети "Интернет" в месячный срок со дня истечения срока, установленного для подачи сведений о доходах, расходах, об имуществе и обязательствах имущественного характера де</w:t>
      </w:r>
      <w:r>
        <w:t xml:space="preserve">путатами представительных органов муниципальных образований области, размещается обобщенная </w:t>
      </w:r>
      <w:hyperlink w:anchor="Par283" w:tooltip="ОБОБЩЕННАЯ ИНФОРМАЦИЯ" w:history="1">
        <w:r>
          <w:rPr>
            <w:color w:val="0000FF"/>
          </w:rPr>
          <w:t>информация</w:t>
        </w:r>
      </w:hyperlink>
      <w:r>
        <w:t xml:space="preserve"> об исполнении (ненадлежащем исполнении) ими обязанности по представлению сведений о доходах, расходах,</w:t>
      </w:r>
      <w:r>
        <w:t xml:space="preserve"> об имуществе и обязательствах имущественного характера (далее - обобщенная информация) по форме согласно приложению 3 к настоящему закону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Обобщенная информация направляется органом исполнительной государственной власти области, являющимся органом</w:t>
      </w:r>
      <w:r>
        <w:t xml:space="preserve"> по профилактике коррупционных и иных правонарушений, в орган местного самоуправления муниципального образования области не позднее 14 рабочих дней со дня истечения срока, установленного для подачи сведений о доходах, расходах, об имуществе и обязательства</w:t>
      </w:r>
      <w:r>
        <w:t>х имущественного характера. Такая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F427AE" w:rsidRDefault="00973A56">
      <w:pPr>
        <w:pStyle w:val="ConsPlusNormal"/>
        <w:jc w:val="both"/>
      </w:pPr>
      <w:r>
        <w:t xml:space="preserve">(часть 13 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Вологодской области от 03.04.2023 N 5353-ОЗ)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2(2). Порядок принятия решения о применении к главе муниципального образования области, деп</w:t>
      </w:r>
      <w:r>
        <w:t>утату представительного органа муниципального образования области мер ответственности</w:t>
      </w:r>
    </w:p>
    <w:p w:rsidR="00F427AE" w:rsidRDefault="00973A56">
      <w:pPr>
        <w:pStyle w:val="ConsPlusNormal"/>
        <w:ind w:firstLine="540"/>
        <w:jc w:val="both"/>
      </w:pPr>
      <w:r>
        <w:t xml:space="preserve">(введена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Вологодской области от 02.10.2019 N 45</w:t>
      </w:r>
      <w:r>
        <w:t>78-ОЗ)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 xml:space="preserve">1. Меры ответственности, предусмотренные </w:t>
      </w:r>
      <w:hyperlink r:id="rId47" w:history="1">
        <w:r>
          <w:rPr>
            <w:color w:val="0000FF"/>
          </w:rPr>
          <w:t>частью 7(3-1)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ответственности), применяются не позднее шести месяцев со дня поступления в представительный орган муниципаль</w:t>
      </w:r>
      <w:r>
        <w:t>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области, депутатом представительного органа муниципального образования области коррупционного правонарушения.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2. </w:t>
      </w:r>
      <w:r>
        <w:t xml:space="preserve">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</w:t>
      </w:r>
      <w:r>
        <w:t>несовершеннолетних детей за отчетный период может быть применена только одна мера ответственности.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3. Глава муниципального образования области, депутат представительного органа муниципального образования области уведомляется в письменной форме представител</w:t>
      </w:r>
      <w:r>
        <w:t>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</w:t>
      </w:r>
      <w:r>
        <w:t>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4. Заявление о применении меры ответственн</w:t>
      </w:r>
      <w:r>
        <w:t>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области. По результатам рассмотрения вопроса о применении мер ответственности принимается решение о применении мер</w:t>
      </w:r>
      <w:r>
        <w:t>ы ответственности либо решение об отказе в применении меры ответственности.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муниципального об</w:t>
      </w:r>
      <w:r>
        <w:t>разования области, депутатом представительного органа муниципального образования области, право на обжалование решения в порядке, установленном законодательством Российской Федерации.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Информация о принятом решении о применении меры ответственности подлежит</w:t>
      </w:r>
      <w:r>
        <w:t xml:space="preserve"> официальному опубликованию (обнародованию) в </w:t>
      </w:r>
      <w:hyperlink r:id="rId48" w:history="1">
        <w:r>
          <w:rPr>
            <w:color w:val="0000FF"/>
          </w:rPr>
          <w:t>порядке</w:t>
        </w:r>
      </w:hyperlink>
      <w:r>
        <w:t xml:space="preserve">, предусмотренном для опубликования (обнародования) муниципальных правовых актов. Информация о </w:t>
      </w:r>
      <w:r>
        <w:t>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</w:t>
      </w:r>
      <w:r>
        <w:t>рименении меры ответственности.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5.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области, депутату представительного органа муниципального образовани</w:t>
      </w:r>
      <w:r>
        <w:t>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Копия решения о применении меры ответственности или копия решения об отказе в применении меры отве</w:t>
      </w:r>
      <w:r>
        <w:t>тственности к главе муниципального образования области,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6. Порядок принятия решения </w:t>
      </w:r>
      <w:r>
        <w:t>о применении к главе муниципального образования области,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bookmarkStart w:id="7" w:name="Par119"/>
      <w:bookmarkEnd w:id="7"/>
      <w:r>
        <w:t>Статья 2(3). Порядок уведомлени</w:t>
      </w:r>
      <w:r>
        <w:t>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F427AE" w:rsidRDefault="00973A56">
      <w:pPr>
        <w:pStyle w:val="ConsPlusNormal"/>
        <w:ind w:firstLine="540"/>
        <w:jc w:val="both"/>
      </w:pPr>
      <w:r>
        <w:t xml:space="preserve">(введена </w:t>
      </w:r>
      <w:hyperlink r:id="rId49" w:history="1">
        <w:r>
          <w:rPr>
            <w:color w:val="0000FF"/>
          </w:rPr>
          <w:t>законом</w:t>
        </w:r>
      </w:hyperlink>
      <w:r>
        <w:t xml:space="preserve"> Вологодской области от 27.03.2020 N 4676-ОЗ)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bookmarkStart w:id="8" w:name="Par122"/>
      <w:bookmarkEnd w:id="8"/>
      <w:r>
        <w:t>1. Лица, замещающие муниципальные должности и осуществляющие свои полномочия на постоянной основе, планирующие участвовать на безвозмездной основе в управле</w:t>
      </w:r>
      <w:r>
        <w:t>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</w:t>
      </w:r>
      <w:r>
        <w:t>и общем собрании иной общественной организации, жилищного, жилищно-строительного, гаражного кооперативов, товарищества собственников недвижимости), представляют Губернатору области путем направления в орган исполнительной государственной власти области, яв</w:t>
      </w:r>
      <w:r>
        <w:t xml:space="preserve">ляющийся органом по профилактике коррупционных и иных правонарушений, </w:t>
      </w:r>
      <w:hyperlink w:anchor="Par247" w:tooltip="УВЕДОМЛЕНИЕ" w:history="1">
        <w:r>
          <w:rPr>
            <w:color w:val="0000FF"/>
          </w:rPr>
          <w:t>уведомление</w:t>
        </w:r>
      </w:hyperlink>
      <w:r>
        <w:t xml:space="preserve"> об участии на безвозмездной основе в управлении некоммерческой организацией по форме согласно приложению 2 к настоящему закону област</w:t>
      </w:r>
      <w:r>
        <w:t>и с приложением копий учредительных документов соответствующей некоммерческой организации.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Вологодской области от 08.07.2022 N 5151-ОЗ)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2. Указанное в </w:t>
      </w:r>
      <w:hyperlink w:anchor="Par122" w:tooltip="1. Лица, замещающие муниципальные должности и осуществляющие свои полномочия на постоянной основе, планирующи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..." w:history="1">
        <w:r>
          <w:rPr>
            <w:color w:val="0000FF"/>
          </w:rPr>
          <w:t>части 1</w:t>
        </w:r>
      </w:hyperlink>
      <w:r>
        <w:t xml:space="preserve">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</w:t>
      </w:r>
      <w:r>
        <w:t>чих дней до принятия уполномоченным органом некоммерческой организации решения о вхождении в орган управления некоммерческой организации лица, замещающего муниципальную должность и осуществляющего свои полномочия на постоянной основе.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3. </w:t>
      </w:r>
      <w:hyperlink r:id="rId51" w:history="1">
        <w:r>
          <w:rPr>
            <w:color w:val="0000FF"/>
          </w:rPr>
          <w:t>Порядок</w:t>
        </w:r>
      </w:hyperlink>
      <w:r>
        <w:t xml:space="preserve"> организации приема органом исполнительной государственной власти области, являющимся органом по профилактике коррупционных и иных правонарушений, уведо</w:t>
      </w:r>
      <w:r>
        <w:t>млений об участии на безвозмездной основе в управлении некоммерческой организацией, представляемых лицами, замещающими муниципальные должности и осуществляющими свои полномочия на постоянной основе, и работы с ними утверждается Губернатором области.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</w:t>
      </w:r>
      <w:r>
        <w:t>я 3. Формирование государственных программ области, определяющих мероприятия по противодействию коррупции</w:t>
      </w:r>
    </w:p>
    <w:p w:rsidR="00F427AE" w:rsidRDefault="00973A56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Вологодской области о</w:t>
      </w:r>
      <w:r>
        <w:t>т 25.12.2013 N 3254-ОЗ)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Формирование государственных программ области, определяющих мероприятия по противодействию коррупции, осуществляется в порядке, установленном Правительством области.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4. Антикоррупционная экспертиза нормативных правовых акто</w:t>
      </w:r>
      <w:r>
        <w:t>в области и их проектов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1.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методике, определенной Правительством Российской Федерации, в пред</w:t>
      </w:r>
      <w:r>
        <w:t xml:space="preserve">елах полномочий, установленных </w:t>
      </w:r>
      <w:hyperlink w:anchor="Par26" w:tooltip="Статья 1. Полномочия органов государственной власти области в сфере противодействия коррупции" w:history="1">
        <w:r>
          <w:rPr>
            <w:color w:val="0000FF"/>
          </w:rPr>
          <w:t>статьей 1</w:t>
        </w:r>
      </w:hyperlink>
      <w:r>
        <w:t xml:space="preserve"> настоящего закона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2. Порядок проведения антикоррупционной экспертизы определяется со</w:t>
      </w:r>
      <w:r>
        <w:t>ответствующим органом государственной власти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3. Органы государственной власти области,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</w:t>
      </w:r>
      <w:r>
        <w:t xml:space="preserve">рных дней до их принятия (за исключением проектов, указанных в </w:t>
      </w:r>
      <w:hyperlink w:anchor="Par137" w:tooltip="Законодательное Собрание области направляет в прокуратуру области для проведения антикоррупционной экспертизы проекты нормативных правовых актов, внесенных в Законодательное Собрание области субъектами права законодательной инициативы, указанными в абзацах третьем, четвертом и шестом статьи 51 Устава области,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138" w:tooltip="Органы исполнительной государственной власти области, подготовившие проекты законов, вносимые Губернатором области в порядке законодательной инициативы,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." w:history="1">
        <w:r>
          <w:rPr>
            <w:color w:val="0000FF"/>
          </w:rPr>
          <w:t>третьем</w:t>
        </w:r>
      </w:hyperlink>
      <w:r>
        <w:t xml:space="preserve"> настоящей части), проекты нормативных право</w:t>
      </w:r>
      <w:r>
        <w:t>вых актов Губернатора области - не менее чем за один рабочий день до их принятия.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9" w:name="Par137"/>
      <w:bookmarkEnd w:id="9"/>
      <w:r>
        <w:t xml:space="preserve">Законодательное Собрание области направляет в прокуратуру области для проведения антикоррупционной экспертизы проекты нормативных правовых актов, внесенных в Законодательное </w:t>
      </w:r>
      <w:r>
        <w:t xml:space="preserve">Собрание области субъектами права законодательной инициативы, указанными в </w:t>
      </w:r>
      <w:hyperlink r:id="rId53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r:id="rId54" w:history="1">
        <w:r>
          <w:rPr>
            <w:color w:val="0000FF"/>
          </w:rPr>
          <w:t>четвертом</w:t>
        </w:r>
      </w:hyperlink>
      <w:r>
        <w:t xml:space="preserve"> и </w:t>
      </w:r>
      <w:hyperlink r:id="rId55" w:history="1">
        <w:r>
          <w:rPr>
            <w:color w:val="0000FF"/>
          </w:rPr>
          <w:t>шестом статьи 51</w:t>
        </w:r>
      </w:hyperlink>
      <w:r>
        <w:t xml:space="preserve"> Устава области, в течение пяти календарных дне</w:t>
      </w:r>
      <w:r>
        <w:t>й со дня принятия коллегией Законодательного Собрания области решения о включении их в проект повестки сессии Законодательного Собрания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bookmarkStart w:id="10" w:name="Par138"/>
      <w:bookmarkEnd w:id="10"/>
      <w:r>
        <w:t>Органы исполнительной государственной власти области, подготовившие проекты законов, вносимые Губернатором обла</w:t>
      </w:r>
      <w:r>
        <w:t>сти в порядке законодательной инициативы,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Нормативные правов</w:t>
      </w:r>
      <w:r>
        <w:t>ые акты, за исключением законов области, направляются для проведения антикоррупционной экспертизы в прокуратуру области органами государственной власти области, их должностными лицами, принявшими указанные нормативные правовые акты, в течение пяти календар</w:t>
      </w:r>
      <w:r>
        <w:t>ных дней со дня их подписания.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Законы области, принятые Законодательным Собранием области, направляются для проведения антикоррупционной экспертизы в прокуратуру области органом исполнительной государственной власти области, уполномоченным Правительством о</w:t>
      </w:r>
      <w:r>
        <w:t>бласти, в течение пяти календарных дней со дня их подписания Губернатором области.</w:t>
      </w:r>
    </w:p>
    <w:p w:rsidR="00F427AE" w:rsidRDefault="00973A56">
      <w:pPr>
        <w:pStyle w:val="ConsPlusNormal"/>
        <w:jc w:val="both"/>
      </w:pPr>
      <w:r>
        <w:t xml:space="preserve">(часть 3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Вологодской области от 04.10.2018 N</w:t>
      </w:r>
      <w:r>
        <w:t xml:space="preserve"> 4402-ОЗ)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4.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интернет-портале "Портал противодействия коррупции в</w:t>
      </w:r>
      <w:r>
        <w:t xml:space="preserve"> Вологодской области" (http://anticorrupt.gov35.ru) на срок не менее чем семь календарных дней.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Порядок размещения проектов нормативных правовых актов Контрольно-счетной палаты области, Избирательной комиссии области, территориальных избирательных комиссий</w:t>
      </w:r>
      <w:r>
        <w:t xml:space="preserve"> области на едином региональном интернет-портале "Портал противодействия коррупции в Вологодской области" определяется указанными государственными органами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hyperlink r:id="rId57" w:history="1">
        <w:r>
          <w:rPr>
            <w:color w:val="0000FF"/>
          </w:rPr>
          <w:t>Порядок</w:t>
        </w:r>
      </w:hyperlink>
      <w:r>
        <w:t xml:space="preserve"> размещения проектов нормативных правовых актов, внесенных в Законодательное Собрание области в порядке законодательной инициативы депутатами Законодательного Собрания, представительными органами муниципальных образований обл</w:t>
      </w:r>
      <w:r>
        <w:t xml:space="preserve">асти, сенаторами Российской Федерации - представителями от Законодательного Собрания и Правительства области, прокурором области, на едином региональном интернет-портале "Портал противодействия коррупции в Вологодской области" определяется Законодательным </w:t>
      </w:r>
      <w:r>
        <w:t>Собранием области.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Вологодской области от 17.12.2020 N 4824-ОЗ)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Проекты нормативных правовых актов, внесенных в Законодательно</w:t>
      </w:r>
      <w:r>
        <w:t>е Собрание области в порядке законодательной инициативы Губернатором области, проекты нормативных правовых актов Губернатора области, Правительства области, органов исполнительной государственной власти области размещаются на едином региональном интернет-п</w:t>
      </w:r>
      <w:r>
        <w:t xml:space="preserve">ортале "Портал противодействия коррупции в Вологодской области" в </w:t>
      </w:r>
      <w:hyperlink r:id="rId59" w:history="1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F427AE" w:rsidRDefault="00973A56">
      <w:pPr>
        <w:pStyle w:val="ConsPlusNormal"/>
        <w:jc w:val="both"/>
      </w:pPr>
      <w:r>
        <w:t xml:space="preserve">(часть 4 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Вологодской области от 19.10.2020 N 4780-ОЗ)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5. Антикоррупционный мониторинг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Органы государственной власти области осуществляют мониторин</w:t>
      </w:r>
      <w:r>
        <w:t xml:space="preserve">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</w:t>
      </w:r>
      <w:proofErr w:type="spellStart"/>
      <w:r>
        <w:t>коррупциогенных</w:t>
      </w:r>
      <w:proofErr w:type="spellEnd"/>
      <w:r>
        <w:t xml:space="preserve"> факторов (антикоррупционный мониторинг) в порядке, преду</w:t>
      </w:r>
      <w:r>
        <w:t xml:space="preserve">смотренном для проведения контроля соблюдения и исполнения нормативных правовых актов области в соответствии с </w:t>
      </w:r>
      <w:hyperlink r:id="rId61" w:history="1">
        <w:r>
          <w:rPr>
            <w:color w:val="0000FF"/>
          </w:rPr>
          <w:t>законом</w:t>
        </w:r>
      </w:hyperlink>
      <w:r>
        <w:t xml:space="preserve"> области от 11 апреля 2016 года N 3932-ОЗ "О</w:t>
      </w:r>
      <w:r>
        <w:t xml:space="preserve"> контрольных полномочиях Законодательного Собрания Вологодской области" и нормативными правовыми актами Губернатора области и Правительства области.</w:t>
      </w:r>
    </w:p>
    <w:p w:rsidR="00F427AE" w:rsidRDefault="00973A56">
      <w:pPr>
        <w:pStyle w:val="ConsPlusNormal"/>
        <w:jc w:val="both"/>
      </w:pPr>
      <w:r>
        <w:t xml:space="preserve">(в ред. законов Вологодской области от 27.05.2010 </w:t>
      </w:r>
      <w:hyperlink r:id="rId62" w:history="1">
        <w:r>
          <w:rPr>
            <w:color w:val="0000FF"/>
          </w:rPr>
          <w:t>N 2304-ОЗ</w:t>
        </w:r>
      </w:hyperlink>
      <w:r>
        <w:t xml:space="preserve">, от 28.04.2016 </w:t>
      </w:r>
      <w:hyperlink r:id="rId63" w:history="1">
        <w:r>
          <w:rPr>
            <w:color w:val="0000FF"/>
          </w:rPr>
          <w:t>N 3939-ОЗ</w:t>
        </w:r>
      </w:hyperlink>
      <w:r>
        <w:t>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5(1). Антикоррупционное просвещение</w:t>
      </w:r>
    </w:p>
    <w:p w:rsidR="00F427AE" w:rsidRDefault="00973A56">
      <w:pPr>
        <w:pStyle w:val="ConsPlusNormal"/>
        <w:ind w:firstLine="540"/>
        <w:jc w:val="both"/>
      </w:pPr>
      <w:r>
        <w:t xml:space="preserve">(введена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Вологодской области от 07.06.2018 N 4357-ОЗ)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 xml:space="preserve">1. Антикоррупционное просвещение - </w:t>
      </w:r>
      <w:r>
        <w:t>распространение знаний о законодательстве по противодействию коррупции,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мировоззрения, повышения уровня пра</w:t>
      </w:r>
      <w:r>
        <w:t>восознания и правовой культуры посредством антикоррупционного образования и антикоррупционной пропаганды.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 xml:space="preserve">2. Под антикоррупционным образованием в целях настоящего закона области понимается процесс обучения в интересах личности, общества и государства в </w:t>
      </w:r>
      <w:r>
        <w:t>целях формирования антикоррупционного мировоззрения, повышения уровня правосознания и правовой культуры государственных гражданских служащих области и муниципальных служащих, а также подготовки и переподготовки специалистов в сфере проведения антикоррупцио</w:t>
      </w:r>
      <w:r>
        <w:t>нной экспертизы и осуществления антикоррупционного мониторинга.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3. Организация антикоррупционного образования обеспечивается органами государственной власти области, органами местного самоуправления в соответствии с федеральным законодательством и норматив</w:t>
      </w:r>
      <w:r>
        <w:t>ными правовыми актами области.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4. Антикоррупционная пропаганда представляет собой целенаправленную деятельность органов государственной власти области, органов местного самоуправления, средств массовой информации, учредителями и соучредителями которых явля</w:t>
      </w:r>
      <w:r>
        <w:t>ются органы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области чувства гражданской ответственности, формирование нетер</w:t>
      </w:r>
      <w:r>
        <w:t>пимого отношения к проявлениям коррупции, укрепление доверия к власти.</w:t>
      </w:r>
    </w:p>
    <w:p w:rsidR="00F427AE" w:rsidRDefault="00973A56">
      <w:pPr>
        <w:pStyle w:val="ConsPlusNormal"/>
        <w:spacing w:before="200"/>
        <w:ind w:firstLine="540"/>
        <w:jc w:val="both"/>
      </w:pPr>
      <w:r>
        <w:t>5. Антикоррупционная пропаганда осуществляется через средства массовой информации, наружную рекламу, путем размещения информации в информационно-телекоммуникационной сети "Интернет", пу</w:t>
      </w:r>
      <w:r>
        <w:t>тем выпуска и распространения книг, брошюр, буклетов и иных печатных изданий, содержащих антикоррупционные материалы, а также в иных не запрещенных действующим законодательством формах.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6. Информационное обеспечение деятельности органов государстве</w:t>
      </w:r>
      <w:r>
        <w:t>нной власти области в сфере противодействия коррупции на территории Вологодской области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</w:t>
      </w:r>
      <w:r>
        <w:t xml:space="preserve">ядке освещения деятельности органов государственной власти области и размещения информации, представляющей общественный интерес, в соответствии с </w:t>
      </w:r>
      <w:hyperlink r:id="rId65" w:history="1">
        <w:r>
          <w:rPr>
            <w:color w:val="0000FF"/>
          </w:rPr>
          <w:t>законом</w:t>
        </w:r>
      </w:hyperlink>
      <w:r>
        <w:t xml:space="preserve"> области </w:t>
      </w:r>
      <w:r>
        <w:t>от 12 апреля 2010 года N 2262-ОЗ "Об информационном обеспечении на территории области".</w:t>
      </w:r>
    </w:p>
    <w:p w:rsidR="00F427AE" w:rsidRDefault="00973A56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Вологодской области от 27.05.2010 N 230</w:t>
      </w:r>
      <w:r>
        <w:t>4-ОЗ)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7. Финансовое обеспечение деятельности органов государственной власти области в сфере противодействия коррупции на территории Вологодской области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Финансовое обеспечение деятельности органов государственной власти области в сфере противодейст</w:t>
      </w:r>
      <w:r>
        <w:t>вия коррупции на территории Вологодской области является расходным обязательством области и осуществляется за счет средств областного бюджета.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Title"/>
        <w:ind w:firstLine="540"/>
        <w:jc w:val="both"/>
        <w:outlineLvl w:val="1"/>
      </w:pPr>
      <w:r>
        <w:t>Статья 8. Вступление в силу настоящего закона области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ind w:firstLine="540"/>
        <w:jc w:val="both"/>
      </w:pPr>
      <w:r>
        <w:t>Настоящий закон области вступает в силу по истечении деся</w:t>
      </w:r>
      <w:r>
        <w:t>ти дней после дня его официального опубликования.</w:t>
      </w: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jc w:val="right"/>
      </w:pPr>
      <w:r>
        <w:t>Губернатор области</w:t>
      </w:r>
    </w:p>
    <w:p w:rsidR="00F427AE" w:rsidRDefault="00973A56">
      <w:pPr>
        <w:pStyle w:val="ConsPlusNormal"/>
        <w:jc w:val="right"/>
      </w:pPr>
      <w:r>
        <w:t>В.Е.ПОЗГАЛЕВ</w:t>
      </w:r>
    </w:p>
    <w:p w:rsidR="00F427AE" w:rsidRDefault="00973A56">
      <w:pPr>
        <w:pStyle w:val="ConsPlusNormal"/>
        <w:jc w:val="both"/>
      </w:pPr>
      <w:r>
        <w:t>г. Вологда</w:t>
      </w:r>
    </w:p>
    <w:p w:rsidR="00F427AE" w:rsidRDefault="00973A56">
      <w:pPr>
        <w:pStyle w:val="ConsPlusNormal"/>
        <w:spacing w:before="200"/>
      </w:pPr>
      <w:r>
        <w:t>9 июля 2009 года</w:t>
      </w:r>
    </w:p>
    <w:p w:rsidR="00F427AE" w:rsidRDefault="00973A56">
      <w:pPr>
        <w:pStyle w:val="ConsPlusNormal"/>
        <w:spacing w:before="200"/>
      </w:pPr>
      <w:r>
        <w:t>N 2054-ОЗ</w:t>
      </w: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jc w:val="right"/>
        <w:outlineLvl w:val="0"/>
      </w:pPr>
      <w:r>
        <w:t>Приложение 1</w:t>
      </w:r>
    </w:p>
    <w:p w:rsidR="00F427AE" w:rsidRDefault="00973A56">
      <w:pPr>
        <w:pStyle w:val="ConsPlusNormal"/>
        <w:jc w:val="right"/>
      </w:pPr>
      <w:r>
        <w:t>к закону области</w:t>
      </w:r>
    </w:p>
    <w:p w:rsidR="00F427AE" w:rsidRDefault="00973A56">
      <w:pPr>
        <w:pStyle w:val="ConsPlusNormal"/>
        <w:jc w:val="right"/>
      </w:pPr>
      <w:r>
        <w:t>"О противодействии коррупции</w:t>
      </w:r>
    </w:p>
    <w:p w:rsidR="00F427AE" w:rsidRDefault="00973A56">
      <w:pPr>
        <w:pStyle w:val="ConsPlusNormal"/>
        <w:jc w:val="right"/>
      </w:pPr>
      <w:r>
        <w:t>в Вологодской области"</w:t>
      </w:r>
    </w:p>
    <w:p w:rsidR="00F427AE" w:rsidRDefault="00F427AE">
      <w:pPr>
        <w:pStyle w:val="ConsPlusNormal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427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02.10.2019 N 4578-ОЗ;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6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427AE" w:rsidRDefault="00F427AE">
      <w:pPr>
        <w:pStyle w:val="ConsPlusNormal"/>
        <w:jc w:val="both"/>
      </w:pPr>
    </w:p>
    <w:p w:rsidR="00F427AE" w:rsidRDefault="00973A56">
      <w:pPr>
        <w:pStyle w:val="ConsPlusNonformat"/>
        <w:jc w:val="both"/>
      </w:pPr>
      <w:r>
        <w:t xml:space="preserve">                                        Губернатору Вологодской области</w:t>
      </w:r>
    </w:p>
    <w:p w:rsidR="00F427AE" w:rsidRDefault="00973A5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427AE" w:rsidRDefault="00973A5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427AE" w:rsidRDefault="00973A56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F427AE" w:rsidRDefault="00973A5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427AE" w:rsidRDefault="00973A56">
      <w:pPr>
        <w:pStyle w:val="ConsPlusNonformat"/>
        <w:jc w:val="both"/>
      </w:pPr>
      <w:r>
        <w:t xml:space="preserve">                            </w:t>
      </w:r>
      <w:r>
        <w:t xml:space="preserve">            наименование должности с указанием</w:t>
      </w:r>
    </w:p>
    <w:p w:rsidR="00F427AE" w:rsidRDefault="00973A56">
      <w:pPr>
        <w:pStyle w:val="ConsPlusNonformat"/>
        <w:jc w:val="both"/>
      </w:pPr>
      <w:r>
        <w:t xml:space="preserve">                                        представительного органа</w:t>
      </w:r>
    </w:p>
    <w:p w:rsidR="00F427AE" w:rsidRDefault="00973A5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427AE" w:rsidRDefault="00973A56">
      <w:pPr>
        <w:pStyle w:val="ConsPlusNonformat"/>
        <w:jc w:val="both"/>
      </w:pPr>
      <w:r>
        <w:t xml:space="preserve">                                              почтовый адрес, телефо</w:t>
      </w:r>
      <w:r>
        <w:t>н</w:t>
      </w:r>
    </w:p>
    <w:p w:rsidR="00F427AE" w:rsidRDefault="00F427AE">
      <w:pPr>
        <w:pStyle w:val="ConsPlusNonformat"/>
        <w:jc w:val="both"/>
      </w:pPr>
    </w:p>
    <w:p w:rsidR="00F427AE" w:rsidRDefault="00973A56">
      <w:pPr>
        <w:pStyle w:val="ConsPlusNonformat"/>
        <w:jc w:val="both"/>
      </w:pPr>
      <w:bookmarkStart w:id="11" w:name="Par206"/>
      <w:bookmarkEnd w:id="11"/>
      <w:r>
        <w:t xml:space="preserve">                                УВЕДОМЛЕНИЕ</w:t>
      </w:r>
    </w:p>
    <w:p w:rsidR="00F427AE" w:rsidRDefault="00F427AE">
      <w:pPr>
        <w:pStyle w:val="ConsPlusNonformat"/>
        <w:jc w:val="both"/>
      </w:pPr>
    </w:p>
    <w:p w:rsidR="00F427AE" w:rsidRDefault="00973A56">
      <w:pPr>
        <w:pStyle w:val="ConsPlusNonformat"/>
        <w:jc w:val="both"/>
      </w:pPr>
      <w:r>
        <w:t xml:space="preserve">    В  соответствии  с  </w:t>
      </w:r>
      <w:hyperlink r:id="rId69" w:history="1">
        <w:r>
          <w:rPr>
            <w:color w:val="0000FF"/>
          </w:rPr>
          <w:t>частью  4(2) статьи 12(1)</w:t>
        </w:r>
      </w:hyperlink>
      <w:r>
        <w:t xml:space="preserve"> Федерального закона от 25</w:t>
      </w:r>
    </w:p>
    <w:p w:rsidR="00F427AE" w:rsidRDefault="00973A56">
      <w:pPr>
        <w:pStyle w:val="ConsPlusNonformat"/>
        <w:jc w:val="both"/>
      </w:pPr>
      <w:r>
        <w:t xml:space="preserve">декабря  2008  года  N  </w:t>
      </w:r>
      <w:r>
        <w:t xml:space="preserve">273-ФЗ  "О  противодействии коррупции", </w:t>
      </w:r>
      <w:hyperlink w:anchor="Par65" w:tooltip="2(1). Депутат представительного органа муниципального образования области, осуществляющий свои полномочия на непостоянной основе, представляет Губернатору област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течение четырех месяцев со дня избрания депутатом, передачи ему вакантного депутатского мандата." w:history="1">
        <w:r>
          <w:rPr>
            <w:color w:val="0000FF"/>
          </w:rPr>
          <w:t>частью 2(1)</w:t>
        </w:r>
      </w:hyperlink>
    </w:p>
    <w:p w:rsidR="00F427AE" w:rsidRDefault="00973A56">
      <w:pPr>
        <w:pStyle w:val="ConsPlusNonformat"/>
        <w:jc w:val="both"/>
      </w:pPr>
      <w:r>
        <w:t>статьи 2(1) закона области от 9 июля 2009 года N 2054-ОЗ "О противодействии</w:t>
      </w:r>
    </w:p>
    <w:p w:rsidR="00F427AE" w:rsidRDefault="00973A56">
      <w:pPr>
        <w:pStyle w:val="ConsPlusNonformat"/>
        <w:jc w:val="both"/>
      </w:pPr>
      <w:r>
        <w:t>коррупции в Вологодской области" уведомляю Вас о том, что мною, моей (моим)</w:t>
      </w:r>
    </w:p>
    <w:p w:rsidR="00F427AE" w:rsidRDefault="00973A56">
      <w:pPr>
        <w:pStyle w:val="ConsPlusNonformat"/>
        <w:jc w:val="both"/>
      </w:pPr>
      <w:r>
        <w:t xml:space="preserve">супругой </w:t>
      </w:r>
      <w:proofErr w:type="gramStart"/>
      <w:r>
        <w:t xml:space="preserve">   (</w:t>
      </w:r>
      <w:proofErr w:type="gramEnd"/>
      <w:r>
        <w:t xml:space="preserve">супругом)   и   (или)   несовершеннолетними   детьми  </w:t>
      </w:r>
      <w:r>
        <w:t xml:space="preserve"> сделки,</w:t>
      </w:r>
    </w:p>
    <w:p w:rsidR="00F427AE" w:rsidRDefault="00973A56">
      <w:pPr>
        <w:pStyle w:val="ConsPlusNonformat"/>
        <w:jc w:val="both"/>
      </w:pPr>
      <w:r>
        <w:t xml:space="preserve">предусмотренные  </w:t>
      </w:r>
      <w:hyperlink r:id="rId70" w:history="1">
        <w:r>
          <w:rPr>
            <w:color w:val="0000FF"/>
          </w:rPr>
          <w:t>частью  1  статьи  3</w:t>
        </w:r>
      </w:hyperlink>
      <w:r>
        <w:t xml:space="preserve"> Федерального закона от 3 декабря 2012</w:t>
      </w:r>
    </w:p>
    <w:p w:rsidR="00F427AE" w:rsidRDefault="00973A56">
      <w:pPr>
        <w:pStyle w:val="ConsPlusNonformat"/>
        <w:jc w:val="both"/>
      </w:pPr>
      <w:proofErr w:type="gramStart"/>
      <w:r>
        <w:t>года  N</w:t>
      </w:r>
      <w:proofErr w:type="gramEnd"/>
      <w:r>
        <w:t xml:space="preserve">  230-ФЗ  "О  контроле  за  соответствием  расходов  </w:t>
      </w:r>
      <w:r>
        <w:t>лиц, замещающих</w:t>
      </w:r>
    </w:p>
    <w:p w:rsidR="00F427AE" w:rsidRDefault="00973A56">
      <w:pPr>
        <w:pStyle w:val="ConsPlusNonformat"/>
        <w:jc w:val="both"/>
      </w:pPr>
      <w:proofErr w:type="gramStart"/>
      <w:r>
        <w:t>государственные  должности</w:t>
      </w:r>
      <w:proofErr w:type="gramEnd"/>
      <w:r>
        <w:t>,  и  иных  лиц  их доходам", в течение отчетного</w:t>
      </w:r>
    </w:p>
    <w:p w:rsidR="00F427AE" w:rsidRDefault="00973A56">
      <w:pPr>
        <w:pStyle w:val="ConsPlusNonformat"/>
        <w:jc w:val="both"/>
      </w:pPr>
      <w:r>
        <w:t>периода с 1 января 20__ года по 31 декабря 20__ года не совершались.</w:t>
      </w:r>
    </w:p>
    <w:p w:rsidR="00F427AE" w:rsidRDefault="00F427AE">
      <w:pPr>
        <w:pStyle w:val="ConsPlusNonformat"/>
        <w:jc w:val="both"/>
      </w:pPr>
    </w:p>
    <w:p w:rsidR="00F427AE" w:rsidRDefault="00973A56">
      <w:pPr>
        <w:pStyle w:val="ConsPlusNonformat"/>
        <w:jc w:val="both"/>
      </w:pPr>
      <w:r>
        <w:t>Достоверность и полноту настоящих сведений подтверждаю.</w:t>
      </w:r>
    </w:p>
    <w:p w:rsidR="00F427AE" w:rsidRDefault="00F427AE">
      <w:pPr>
        <w:pStyle w:val="ConsPlusNonformat"/>
        <w:jc w:val="both"/>
      </w:pPr>
    </w:p>
    <w:p w:rsidR="00F427AE" w:rsidRDefault="00973A56">
      <w:pPr>
        <w:pStyle w:val="ConsPlusNonformat"/>
        <w:jc w:val="both"/>
      </w:pPr>
      <w:r>
        <w:t>"__"_____________ 20__ г. ___________</w:t>
      </w:r>
      <w:r>
        <w:t>______________________________________</w:t>
      </w:r>
    </w:p>
    <w:p w:rsidR="00F427AE" w:rsidRDefault="00973A56">
      <w:pPr>
        <w:pStyle w:val="ConsPlusNonformat"/>
        <w:jc w:val="both"/>
      </w:pPr>
      <w:r>
        <w:t xml:space="preserve">                            (подпись лица, представляющего уведомление)</w:t>
      </w: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jc w:val="right"/>
        <w:outlineLvl w:val="0"/>
      </w:pPr>
      <w:r>
        <w:t>Приложение 2</w:t>
      </w:r>
    </w:p>
    <w:p w:rsidR="00F427AE" w:rsidRDefault="00973A56">
      <w:pPr>
        <w:pStyle w:val="ConsPlusNormal"/>
        <w:jc w:val="right"/>
      </w:pPr>
      <w:r>
        <w:t>к закону области</w:t>
      </w:r>
    </w:p>
    <w:p w:rsidR="00F427AE" w:rsidRDefault="00973A56">
      <w:pPr>
        <w:pStyle w:val="ConsPlusNormal"/>
        <w:jc w:val="right"/>
      </w:pPr>
      <w:r>
        <w:t>"О противодействии коррупции</w:t>
      </w:r>
    </w:p>
    <w:p w:rsidR="00F427AE" w:rsidRDefault="00973A56">
      <w:pPr>
        <w:pStyle w:val="ConsPlusNormal"/>
        <w:jc w:val="right"/>
      </w:pPr>
      <w:r>
        <w:t>в Вологодской области"</w:t>
      </w:r>
    </w:p>
    <w:p w:rsidR="00F427AE" w:rsidRDefault="00F427AE">
      <w:pPr>
        <w:pStyle w:val="ConsPlusNormal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427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27.03.2020 N 4676-ОЗ)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427AE" w:rsidRDefault="00F427AE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393"/>
        <w:gridCol w:w="958"/>
        <w:gridCol w:w="1766"/>
        <w:gridCol w:w="454"/>
        <w:gridCol w:w="3822"/>
        <w:gridCol w:w="340"/>
      </w:tblGrid>
      <w:tr w:rsidR="00F427AE">
        <w:tc>
          <w:tcPr>
            <w:tcW w:w="4421" w:type="dxa"/>
            <w:gridSpan w:val="4"/>
            <w:vMerge w:val="restart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4616" w:type="dxa"/>
            <w:gridSpan w:val="3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Губернатору Вологодской области</w:t>
            </w: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616" w:type="dxa"/>
            <w:gridSpan w:val="3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5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от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54" w:type="dxa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4162" w:type="dxa"/>
            <w:gridSpan w:val="2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>(фамилия, имя, отчество полностью,</w:t>
            </w: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616" w:type="dxa"/>
            <w:gridSpan w:val="3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616" w:type="dxa"/>
            <w:gridSpan w:val="3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 xml:space="preserve">замещаемая </w:t>
            </w:r>
            <w:r>
              <w:t>должность,</w:t>
            </w: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616" w:type="dxa"/>
            <w:gridSpan w:val="3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4421" w:type="dxa"/>
            <w:gridSpan w:val="4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4616" w:type="dxa"/>
            <w:gridSpan w:val="3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>почтовый адрес, телефон)</w:t>
            </w:r>
          </w:p>
        </w:tc>
      </w:tr>
      <w:tr w:rsidR="00F427AE">
        <w:tc>
          <w:tcPr>
            <w:tcW w:w="9037" w:type="dxa"/>
            <w:gridSpan w:val="7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9037" w:type="dxa"/>
            <w:gridSpan w:val="7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bookmarkStart w:id="12" w:name="Par247"/>
            <w:bookmarkEnd w:id="12"/>
            <w:r>
              <w:t>УВЕДОМЛЕНИЕ</w:t>
            </w:r>
          </w:p>
          <w:p w:rsidR="00F427AE" w:rsidRDefault="00973A56">
            <w:pPr>
              <w:pStyle w:val="ConsPlusNormal"/>
              <w:jc w:val="center"/>
            </w:pPr>
            <w:r>
              <w:t>об участии на безвозмездной основе</w:t>
            </w:r>
          </w:p>
          <w:p w:rsidR="00F427AE" w:rsidRDefault="00973A56">
            <w:pPr>
              <w:pStyle w:val="ConsPlusNormal"/>
              <w:jc w:val="center"/>
            </w:pPr>
            <w:r>
              <w:t>в управлении некоммерческой организацией</w:t>
            </w:r>
          </w:p>
        </w:tc>
      </w:tr>
      <w:tr w:rsidR="00F427AE">
        <w:tc>
          <w:tcPr>
            <w:tcW w:w="9037" w:type="dxa"/>
            <w:gridSpan w:val="7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9037" w:type="dxa"/>
            <w:gridSpan w:val="7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72" w:history="1">
              <w:r>
                <w:rPr>
                  <w:color w:val="0000FF"/>
                </w:rPr>
                <w:t>частью 7 статьи 40</w:t>
              </w:r>
            </w:hyperlink>
            <w:r>
      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      </w:r>
            <w:hyperlink r:id="rId73" w:history="1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коррупции", </w:t>
            </w:r>
            <w:hyperlink w:anchor="Par119" w:tooltip="Статья 2(3). Порядок уведомления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" w:history="1">
              <w:r>
                <w:rPr>
                  <w:color w:val="0000FF"/>
                </w:rPr>
                <w:t>статьей 2(3)</w:t>
              </w:r>
            </w:hyperlink>
            <w:r>
              <w:t xml:space="preserve"> закона области от 9 июля 2009 года N 2054-ОЗ "О противод</w:t>
            </w:r>
            <w:r>
              <w:t>ействии коррупции в Вологодской области" уведомляю о намерении участвовать на безвозмездной основе в управлении некоммерческой</w:t>
            </w:r>
          </w:p>
        </w:tc>
      </w:tr>
      <w:tr w:rsidR="00F427AE">
        <w:tc>
          <w:tcPr>
            <w:tcW w:w="1697" w:type="dxa"/>
            <w:gridSpan w:val="2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организацией</w:t>
            </w:r>
          </w:p>
        </w:tc>
        <w:tc>
          <w:tcPr>
            <w:tcW w:w="7340" w:type="dxa"/>
            <w:gridSpan w:val="5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9037" w:type="dxa"/>
            <w:gridSpan w:val="7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9037" w:type="dxa"/>
            <w:gridSpan w:val="7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 xml:space="preserve">(наименование и адрес организации, основной вид деятельности организации, даты начала и окончания участия в </w:t>
            </w:r>
            <w:r>
              <w:t>управлении)</w:t>
            </w:r>
          </w:p>
        </w:tc>
      </w:tr>
      <w:tr w:rsidR="00F427AE">
        <w:tc>
          <w:tcPr>
            <w:tcW w:w="9037" w:type="dxa"/>
            <w:gridSpan w:val="7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1304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в качестве</w:t>
            </w:r>
          </w:p>
        </w:tc>
        <w:tc>
          <w:tcPr>
            <w:tcW w:w="7393" w:type="dxa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both"/>
            </w:pPr>
            <w:r>
              <w:t>.</w:t>
            </w:r>
          </w:p>
        </w:tc>
      </w:tr>
      <w:tr w:rsidR="00F427AE">
        <w:tc>
          <w:tcPr>
            <w:tcW w:w="9037" w:type="dxa"/>
            <w:gridSpan w:val="7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деятельности обязуюсь соблюдать ограничения, запреты, исполнять обязанности, которые установлены </w:t>
            </w:r>
            <w:hyperlink r:id="rId74" w:history="1">
              <w:r>
                <w:rPr>
                  <w:color w:val="0000FF"/>
                </w:rPr>
                <w:t>статьей 12(1)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</w:tc>
      </w:tr>
      <w:tr w:rsidR="00F427AE">
        <w:tc>
          <w:tcPr>
            <w:tcW w:w="1697" w:type="dxa"/>
            <w:gridSpan w:val="2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Приложение:</w:t>
            </w:r>
          </w:p>
        </w:tc>
        <w:tc>
          <w:tcPr>
            <w:tcW w:w="7340" w:type="dxa"/>
            <w:gridSpan w:val="5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1697" w:type="dxa"/>
            <w:gridSpan w:val="2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7340" w:type="dxa"/>
            <w:gridSpan w:val="5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>(копии учредительных документов)</w:t>
            </w:r>
          </w:p>
        </w:tc>
      </w:tr>
      <w:tr w:rsidR="00F427AE">
        <w:tc>
          <w:tcPr>
            <w:tcW w:w="2655" w:type="dxa"/>
            <w:gridSpan w:val="3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>"__"_______</w:t>
            </w:r>
            <w:r>
              <w:t>___ 20__ г.</w:t>
            </w:r>
          </w:p>
        </w:tc>
        <w:tc>
          <w:tcPr>
            <w:tcW w:w="6382" w:type="dxa"/>
            <w:gridSpan w:val="4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2655" w:type="dxa"/>
            <w:gridSpan w:val="3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6382" w:type="dxa"/>
            <w:gridSpan w:val="4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>(подпись лица, представившего уведомление)</w:t>
            </w:r>
          </w:p>
        </w:tc>
      </w:tr>
    </w:tbl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F427AE">
      <w:pPr>
        <w:pStyle w:val="ConsPlusNormal"/>
        <w:jc w:val="both"/>
      </w:pPr>
    </w:p>
    <w:p w:rsidR="00F427AE" w:rsidRDefault="00973A56">
      <w:pPr>
        <w:pStyle w:val="ConsPlusNormal"/>
        <w:jc w:val="right"/>
        <w:outlineLvl w:val="0"/>
      </w:pPr>
      <w:r>
        <w:t>Приложение 3</w:t>
      </w:r>
    </w:p>
    <w:p w:rsidR="00F427AE" w:rsidRDefault="00973A56">
      <w:pPr>
        <w:pStyle w:val="ConsPlusNormal"/>
        <w:jc w:val="right"/>
      </w:pPr>
      <w:r>
        <w:t>к закону области</w:t>
      </w:r>
    </w:p>
    <w:p w:rsidR="00F427AE" w:rsidRDefault="00973A56">
      <w:pPr>
        <w:pStyle w:val="ConsPlusNormal"/>
        <w:jc w:val="right"/>
      </w:pPr>
      <w:r>
        <w:t>"О противодействии коррупции</w:t>
      </w:r>
    </w:p>
    <w:p w:rsidR="00F427AE" w:rsidRDefault="00973A56">
      <w:pPr>
        <w:pStyle w:val="ConsPlusNormal"/>
        <w:jc w:val="right"/>
      </w:pPr>
      <w:r>
        <w:t>в Вологодской области"</w:t>
      </w:r>
    </w:p>
    <w:p w:rsidR="00F427AE" w:rsidRDefault="00F427AE">
      <w:pPr>
        <w:pStyle w:val="ConsPlusNormal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F427AE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rPr>
                <w:sz w:val="24"/>
              </w:rPr>
            </w:pPr>
          </w:p>
        </w:tc>
        <w:tc>
          <w:tcPr>
            <w:tcW w:w="9921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Вологодской области</w:t>
            </w:r>
          </w:p>
          <w:p w:rsidR="00F427AE" w:rsidRDefault="00973A5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03.04.2023 N 5353-ОЗ)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7AE" w:rsidRDefault="00F427A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427AE" w:rsidRDefault="00F427AE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576"/>
        <w:gridCol w:w="1304"/>
      </w:tblGrid>
      <w:tr w:rsidR="00F427AE"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6576" w:type="dxa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bookmarkStart w:id="13" w:name="Par283"/>
            <w:bookmarkEnd w:id="13"/>
            <w:r>
              <w:t>ОБОБЩЕННАЯ ИНФОРМАЦИЯ</w:t>
            </w:r>
          </w:p>
          <w:p w:rsidR="00F427AE" w:rsidRDefault="00973A56">
            <w:pPr>
              <w:pStyle w:val="ConsPlusNormal"/>
              <w:jc w:val="center"/>
            </w:pPr>
            <w:r>
              <w:t>об исполнении (ненадлежащем исполнении) депутатами</w:t>
            </w:r>
          </w:p>
        </w:tc>
        <w:tc>
          <w:tcPr>
            <w:tcW w:w="1304" w:type="dxa"/>
            <w:vMerge w:val="restart"/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  <w:tr w:rsidR="00F427AE"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6576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</w:tr>
      <w:tr w:rsidR="00F427AE"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6576" w:type="dxa"/>
            <w:tcBorders>
              <w:top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 xml:space="preserve">(наименование </w:t>
            </w:r>
            <w:r>
              <w:t>представительного органа муниципального образования области)</w:t>
            </w: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</w:tr>
      <w:tr w:rsidR="00F427AE"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  <w:tc>
          <w:tcPr>
            <w:tcW w:w="6576" w:type="dxa"/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  <w:jc w:val="center"/>
            </w:pPr>
            <w:r>
              <w:t>обязанности по представлению сведений о доходах, расходах,</w:t>
            </w:r>
          </w:p>
          <w:p w:rsidR="00F427AE" w:rsidRDefault="00973A56">
            <w:pPr>
              <w:pStyle w:val="ConsPlusNormal"/>
              <w:jc w:val="center"/>
            </w:pPr>
            <w:r>
              <w:t>об имуществе и обязательствах имущественного характера</w:t>
            </w:r>
          </w:p>
        </w:tc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F427AE" w:rsidRDefault="00F427AE"/>
        </w:tc>
      </w:tr>
    </w:tbl>
    <w:p w:rsidR="00F427AE" w:rsidRDefault="00F427AE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4989"/>
      </w:tblGrid>
      <w:tr w:rsidR="00F427AE"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 xml:space="preserve">Количество депутатов, исполнивших обязанность по представлению сведений о </w:t>
            </w:r>
            <w:r>
              <w:t>доходах, расходах, об имуществе и обязательствах имущественного характера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973A56">
            <w:pPr>
              <w:pStyle w:val="ConsPlusNormal"/>
            </w:pPr>
            <w:r>
              <w:t xml:space="preserve">Количество депутатов, </w:t>
            </w:r>
            <w:proofErr w:type="spellStart"/>
            <w:r>
              <w:t>ненадлежаще</w:t>
            </w:r>
            <w:proofErr w:type="spellEnd"/>
            <w:r>
              <w:t xml:space="preserve"> исполнивших обязанность по представлению сведений о доходах, расходах, об имуществе и обязательствах имущественного характера, включая депутатов, не</w:t>
            </w:r>
            <w:r>
              <w:t xml:space="preserve"> исполнивших указанную обязанность</w:t>
            </w:r>
          </w:p>
        </w:tc>
      </w:tr>
      <w:tr w:rsidR="00F427AE"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427AE" w:rsidRDefault="00F427AE">
            <w:pPr>
              <w:pStyle w:val="ConsPlusNormal"/>
            </w:pPr>
          </w:p>
        </w:tc>
      </w:tr>
    </w:tbl>
    <w:p w:rsidR="00F427AE" w:rsidRDefault="00973A56">
      <w:pPr>
        <w:pStyle w:val="ConsPlusNormal"/>
      </w:pPr>
      <w:hyperlink r:id="rId76" w:history="1">
        <w:r>
          <w:rPr>
            <w:i/>
            <w:color w:val="0000FF"/>
          </w:rPr>
          <w:br/>
        </w:r>
      </w:hyperlink>
    </w:p>
    <w:sectPr w:rsidR="00F427AE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AE"/>
    <w:rsid w:val="00973A56"/>
    <w:rsid w:val="00F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6974B-4797-49F1-89AA-D0087E1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5&amp;n=159531&amp;date=10.10.2023&amp;dst=100008&amp;field=134" TargetMode="External"/><Relationship Id="rId18" Type="http://schemas.openxmlformats.org/officeDocument/2006/relationships/hyperlink" Target="https://login.consultant.ru/link/?req=doc&amp;base=RLAW095&amp;n=208330&amp;date=10.10.2023&amp;dst=100008&amp;field=134" TargetMode="External"/><Relationship Id="rId26" Type="http://schemas.openxmlformats.org/officeDocument/2006/relationships/hyperlink" Target="https://login.consultant.ru/link/?req=doc&amp;base=RLAW095&amp;n=149499&amp;date=10.10.2023&amp;dst=100039&amp;field=134" TargetMode="External"/><Relationship Id="rId39" Type="http://schemas.openxmlformats.org/officeDocument/2006/relationships/hyperlink" Target="https://login.consultant.ru/link/?req=doc&amp;base=RLAW095&amp;n=220133&amp;date=10.10.2023&amp;dst=100080&amp;field=134" TargetMode="External"/><Relationship Id="rId21" Type="http://schemas.openxmlformats.org/officeDocument/2006/relationships/hyperlink" Target="https://login.consultant.ru/link/?req=doc&amp;base=RLAW095&amp;n=142357&amp;date=10.10.2023&amp;dst=100029&amp;field=134" TargetMode="External"/><Relationship Id="rId34" Type="http://schemas.openxmlformats.org/officeDocument/2006/relationships/hyperlink" Target="https://login.consultant.ru/link/?req=doc&amp;base=RLAW095&amp;n=218954&amp;date=10.10.2023&amp;dst=100013&amp;field=134" TargetMode="External"/><Relationship Id="rId42" Type="http://schemas.openxmlformats.org/officeDocument/2006/relationships/hyperlink" Target="https://login.consultant.ru/link/?req=doc&amp;base=RLAW095&amp;n=172357&amp;date=10.10.2023&amp;dst=100026&amp;field=134" TargetMode="External"/><Relationship Id="rId47" Type="http://schemas.openxmlformats.org/officeDocument/2006/relationships/hyperlink" Target="https://login.consultant.ru/link/?req=doc&amp;base=LAW&amp;n=454229&amp;date=10.10.2023&amp;dst=880&amp;field=134" TargetMode="External"/><Relationship Id="rId50" Type="http://schemas.openxmlformats.org/officeDocument/2006/relationships/hyperlink" Target="https://login.consultant.ru/link/?req=doc&amp;base=RLAW095&amp;n=208335&amp;date=10.10.2023&amp;dst=100008&amp;field=134" TargetMode="External"/><Relationship Id="rId55" Type="http://schemas.openxmlformats.org/officeDocument/2006/relationships/hyperlink" Target="https://login.consultant.ru/link/?req=doc&amp;base=RLAW095&amp;n=219047&amp;date=10.10.2023&amp;dst=100902&amp;field=134" TargetMode="External"/><Relationship Id="rId63" Type="http://schemas.openxmlformats.org/officeDocument/2006/relationships/hyperlink" Target="https://login.consultant.ru/link/?req=doc&amp;base=RLAW095&amp;n=126984&amp;date=10.10.2023&amp;dst=100008&amp;field=134" TargetMode="External"/><Relationship Id="rId68" Type="http://schemas.openxmlformats.org/officeDocument/2006/relationships/hyperlink" Target="https://login.consultant.ru/link/?req=doc&amp;base=RLAW095&amp;n=178989&amp;date=10.10.2023&amp;dst=100016&amp;field=134" TargetMode="External"/><Relationship Id="rId76" Type="http://schemas.openxmlformats.org/officeDocument/2006/relationships/hyperlink" Target="https://login.consultant.ru/link/?req=doc&amp;base=RLAW095&amp;n=219091&amp;date=10.10.2023&amp;dst=100001&amp;field=134" TargetMode="External"/><Relationship Id="rId7" Type="http://schemas.openxmlformats.org/officeDocument/2006/relationships/hyperlink" Target="https://login.consultant.ru/link/?req=doc&amp;base=RLAW095&amp;n=126984&amp;date=10.10.2023&amp;dst=100008&amp;field=134" TargetMode="External"/><Relationship Id="rId71" Type="http://schemas.openxmlformats.org/officeDocument/2006/relationships/hyperlink" Target="https://login.consultant.ru/link/?req=doc&amp;base=RLAW095&amp;n=178989&amp;date=10.10.2023&amp;dst=100018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186094&amp;date=10.10.2023&amp;dst=100008&amp;field=134" TargetMode="External"/><Relationship Id="rId29" Type="http://schemas.openxmlformats.org/officeDocument/2006/relationships/hyperlink" Target="https://login.consultant.ru/link/?req=doc&amp;base=RLAW095&amp;n=218954&amp;date=10.10.2023&amp;dst=100012&amp;field=134" TargetMode="External"/><Relationship Id="rId11" Type="http://schemas.openxmlformats.org/officeDocument/2006/relationships/hyperlink" Target="https://login.consultant.ru/link/?req=doc&amp;base=RLAW095&amp;n=149499&amp;date=10.10.2023&amp;dst=100039&amp;field=134" TargetMode="External"/><Relationship Id="rId24" Type="http://schemas.openxmlformats.org/officeDocument/2006/relationships/hyperlink" Target="https://login.consultant.ru/link/?req=doc&amp;base=RLAW095&amp;n=178989&amp;date=10.10.2023&amp;dst=100009&amp;field=134" TargetMode="External"/><Relationship Id="rId32" Type="http://schemas.openxmlformats.org/officeDocument/2006/relationships/hyperlink" Target="https://login.consultant.ru/link/?req=doc&amp;base=RLAW095&amp;n=218954&amp;date=10.10.2023&amp;dst=100023&amp;field=134" TargetMode="External"/><Relationship Id="rId37" Type="http://schemas.openxmlformats.org/officeDocument/2006/relationships/hyperlink" Target="https://login.consultant.ru/link/?req=doc&amp;base=RLAW095&amp;n=172357&amp;date=10.10.2023&amp;dst=100017&amp;field=134" TargetMode="External"/><Relationship Id="rId40" Type="http://schemas.openxmlformats.org/officeDocument/2006/relationships/hyperlink" Target="https://login.consultant.ru/link/?req=doc&amp;base=RLAW095&amp;n=172357&amp;date=10.10.2023&amp;dst=100022&amp;field=134" TargetMode="External"/><Relationship Id="rId45" Type="http://schemas.openxmlformats.org/officeDocument/2006/relationships/hyperlink" Target="https://login.consultant.ru/link/?req=doc&amp;base=RLAW095&amp;n=218954&amp;date=10.10.2023&amp;dst=100017&amp;field=134" TargetMode="External"/><Relationship Id="rId53" Type="http://schemas.openxmlformats.org/officeDocument/2006/relationships/hyperlink" Target="https://login.consultant.ru/link/?req=doc&amp;base=RLAW095&amp;n=219047&amp;date=10.10.2023&amp;dst=100343&amp;field=134" TargetMode="External"/><Relationship Id="rId58" Type="http://schemas.openxmlformats.org/officeDocument/2006/relationships/hyperlink" Target="https://login.consultant.ru/link/?req=doc&amp;base=RLAW095&amp;n=208851&amp;date=10.10.2023&amp;dst=100008&amp;field=134" TargetMode="External"/><Relationship Id="rId66" Type="http://schemas.openxmlformats.org/officeDocument/2006/relationships/hyperlink" Target="https://login.consultant.ru/link/?req=doc&amp;base=RLAW095&amp;n=53580&amp;date=10.10.2023&amp;dst=100010&amp;field=134" TargetMode="External"/><Relationship Id="rId74" Type="http://schemas.openxmlformats.org/officeDocument/2006/relationships/hyperlink" Target="https://login.consultant.ru/link/?req=doc&amp;base=LAW&amp;n=442438&amp;date=10.10.2023&amp;dst=35&amp;field=134" TargetMode="External"/><Relationship Id="rId5" Type="http://schemas.openxmlformats.org/officeDocument/2006/relationships/hyperlink" Target="https://login.consultant.ru/link/?req=doc&amp;base=RLAW095&amp;n=57223&amp;date=10.10.2023&amp;dst=100008&amp;field=134" TargetMode="External"/><Relationship Id="rId15" Type="http://schemas.openxmlformats.org/officeDocument/2006/relationships/hyperlink" Target="https://login.consultant.ru/link/?req=doc&amp;base=RLAW095&amp;n=178989&amp;date=10.10.2023&amp;dst=100008&amp;field=134" TargetMode="External"/><Relationship Id="rId23" Type="http://schemas.openxmlformats.org/officeDocument/2006/relationships/hyperlink" Target="https://login.consultant.ru/link/?req=doc&amp;base=RLAW095&amp;n=142357&amp;date=10.10.2023&amp;dst=100031&amp;field=134" TargetMode="External"/><Relationship Id="rId28" Type="http://schemas.openxmlformats.org/officeDocument/2006/relationships/hyperlink" Target="https://login.consultant.ru/link/?req=doc&amp;base=RLAW095&amp;n=172357&amp;date=10.10.2023&amp;dst=100011&amp;field=134" TargetMode="External"/><Relationship Id="rId36" Type="http://schemas.openxmlformats.org/officeDocument/2006/relationships/hyperlink" Target="https://login.consultant.ru/link/?req=doc&amp;base=LAW&amp;n=436036&amp;date=10.10.2023&amp;dst=100045&amp;field=134" TargetMode="External"/><Relationship Id="rId49" Type="http://schemas.openxmlformats.org/officeDocument/2006/relationships/hyperlink" Target="https://login.consultant.ru/link/?req=doc&amp;base=RLAW095&amp;n=178989&amp;date=10.10.2023&amp;dst=100011&amp;field=134" TargetMode="External"/><Relationship Id="rId57" Type="http://schemas.openxmlformats.org/officeDocument/2006/relationships/hyperlink" Target="https://login.consultant.ru/link/?req=doc&amp;base=RLAW095&amp;n=221431&amp;date=10.10.2023&amp;dst=100020&amp;field=134" TargetMode="External"/><Relationship Id="rId61" Type="http://schemas.openxmlformats.org/officeDocument/2006/relationships/hyperlink" Target="https://login.consultant.ru/link/?req=doc&amp;base=RLAW095&amp;n=214235&amp;date=10.10.2023" TargetMode="External"/><Relationship Id="rId10" Type="http://schemas.openxmlformats.org/officeDocument/2006/relationships/hyperlink" Target="https://login.consultant.ru/link/?req=doc&amp;base=RLAW095&amp;n=142655&amp;date=10.10.2023&amp;dst=100008&amp;field=134" TargetMode="External"/><Relationship Id="rId19" Type="http://schemas.openxmlformats.org/officeDocument/2006/relationships/hyperlink" Target="https://login.consultant.ru/link/?req=doc&amp;base=RLAW095&amp;n=208335&amp;date=10.10.2023&amp;dst=100008&amp;field=134" TargetMode="External"/><Relationship Id="rId31" Type="http://schemas.openxmlformats.org/officeDocument/2006/relationships/hyperlink" Target="https://login.consultant.ru/link/?req=doc&amp;base=RLAW095&amp;n=218954&amp;date=10.10.2023&amp;dst=100013&amp;field=134" TargetMode="External"/><Relationship Id="rId44" Type="http://schemas.openxmlformats.org/officeDocument/2006/relationships/hyperlink" Target="https://login.consultant.ru/link/?req=doc&amp;base=RLAW095&amp;n=172357&amp;date=10.10.2023&amp;dst=100027&amp;field=134" TargetMode="External"/><Relationship Id="rId52" Type="http://schemas.openxmlformats.org/officeDocument/2006/relationships/hyperlink" Target="https://login.consultant.ru/link/?req=doc&amp;base=RLAW095&amp;n=97874&amp;date=10.10.2023&amp;dst=100008&amp;field=134" TargetMode="External"/><Relationship Id="rId60" Type="http://schemas.openxmlformats.org/officeDocument/2006/relationships/hyperlink" Target="https://login.consultant.ru/link/?req=doc&amp;base=RLAW095&amp;n=186094&amp;date=10.10.2023&amp;dst=100008&amp;field=134" TargetMode="External"/><Relationship Id="rId65" Type="http://schemas.openxmlformats.org/officeDocument/2006/relationships/hyperlink" Target="https://login.consultant.ru/link/?req=doc&amp;base=RLAW095&amp;n=212820&amp;date=10.10.2023" TargetMode="External"/><Relationship Id="rId73" Type="http://schemas.openxmlformats.org/officeDocument/2006/relationships/hyperlink" Target="https://login.consultant.ru/link/?req=doc&amp;base=LAW&amp;n=442438&amp;date=10.10.2023&amp;dst=35&amp;field=134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95&amp;n=53580&amp;date=10.10.2023&amp;dst=100008&amp;field=134" TargetMode="External"/><Relationship Id="rId9" Type="http://schemas.openxmlformats.org/officeDocument/2006/relationships/hyperlink" Target="https://login.consultant.ru/link/?req=doc&amp;base=RLAW095&amp;n=142357&amp;date=10.10.2023&amp;dst=100028&amp;field=134" TargetMode="External"/><Relationship Id="rId14" Type="http://schemas.openxmlformats.org/officeDocument/2006/relationships/hyperlink" Target="https://login.consultant.ru/link/?req=doc&amp;base=RLAW095&amp;n=172357&amp;date=10.10.2023&amp;dst=100008&amp;field=134" TargetMode="External"/><Relationship Id="rId22" Type="http://schemas.openxmlformats.org/officeDocument/2006/relationships/hyperlink" Target="https://login.consultant.ru/link/?req=doc&amp;base=LAW&amp;n=442438&amp;date=10.10.2023&amp;dst=69&amp;field=134" TargetMode="External"/><Relationship Id="rId27" Type="http://schemas.openxmlformats.org/officeDocument/2006/relationships/hyperlink" Target="https://login.consultant.ru/link/?req=doc&amp;base=RLAW095&amp;n=172357&amp;date=10.10.2023&amp;dst=100010&amp;field=134" TargetMode="External"/><Relationship Id="rId30" Type="http://schemas.openxmlformats.org/officeDocument/2006/relationships/hyperlink" Target="https://login.consultant.ru/link/?req=doc&amp;base=LAW&amp;n=442435&amp;date=10.10.2023&amp;dst=60&amp;field=134" TargetMode="External"/><Relationship Id="rId35" Type="http://schemas.openxmlformats.org/officeDocument/2006/relationships/hyperlink" Target="https://login.consultant.ru/link/?req=doc&amp;base=RLAW095&amp;n=208330&amp;date=10.10.2023&amp;dst=100008&amp;field=134" TargetMode="External"/><Relationship Id="rId43" Type="http://schemas.openxmlformats.org/officeDocument/2006/relationships/hyperlink" Target="https://login.consultant.ru/link/?req=doc&amp;base=LAW&amp;n=454229&amp;date=10.10.2023&amp;dst=880&amp;field=134" TargetMode="External"/><Relationship Id="rId48" Type="http://schemas.openxmlformats.org/officeDocument/2006/relationships/hyperlink" Target="https://login.consultant.ru/link/?req=doc&amp;base=LAW&amp;n=454229&amp;date=10.10.2023&amp;dst=848&amp;field=134" TargetMode="External"/><Relationship Id="rId56" Type="http://schemas.openxmlformats.org/officeDocument/2006/relationships/hyperlink" Target="https://login.consultant.ru/link/?req=doc&amp;base=RLAW095&amp;n=159531&amp;date=10.10.2023&amp;dst=100008&amp;field=134" TargetMode="External"/><Relationship Id="rId64" Type="http://schemas.openxmlformats.org/officeDocument/2006/relationships/hyperlink" Target="https://login.consultant.ru/link/?req=doc&amp;base=RLAW095&amp;n=155359&amp;date=10.10.2023&amp;dst=100008&amp;field=134" TargetMode="External"/><Relationship Id="rId69" Type="http://schemas.openxmlformats.org/officeDocument/2006/relationships/hyperlink" Target="https://login.consultant.ru/link/?req=doc&amp;base=LAW&amp;n=442438&amp;date=10.10.2023&amp;dst=212&amp;field=134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5&amp;n=133609&amp;date=10.10.2023&amp;dst=100008&amp;field=134" TargetMode="External"/><Relationship Id="rId51" Type="http://schemas.openxmlformats.org/officeDocument/2006/relationships/hyperlink" Target="https://login.consultant.ru/link/?req=doc&amp;base=RLAW095&amp;n=216713&amp;date=10.10.2023&amp;dst=100009&amp;field=134" TargetMode="External"/><Relationship Id="rId72" Type="http://schemas.openxmlformats.org/officeDocument/2006/relationships/hyperlink" Target="https://login.consultant.ru/link/?req=doc&amp;base=LAW&amp;n=454229&amp;date=10.10.2023&amp;dst=897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155359&amp;date=10.10.2023&amp;dst=100008&amp;field=134" TargetMode="External"/><Relationship Id="rId17" Type="http://schemas.openxmlformats.org/officeDocument/2006/relationships/hyperlink" Target="https://login.consultant.ru/link/?req=doc&amp;base=RLAW095&amp;n=208851&amp;date=10.10.2023&amp;dst=100008&amp;field=134" TargetMode="External"/><Relationship Id="rId25" Type="http://schemas.openxmlformats.org/officeDocument/2006/relationships/hyperlink" Target="https://login.consultant.ru/link/?req=doc&amp;base=RLAW095&amp;n=218954&amp;date=10.10.2023&amp;dst=100010&amp;field=134" TargetMode="External"/><Relationship Id="rId33" Type="http://schemas.openxmlformats.org/officeDocument/2006/relationships/hyperlink" Target="https://login.consultant.ru/link/?req=doc&amp;base=LAW&amp;n=442435&amp;date=10.10.2023&amp;dst=60&amp;field=134" TargetMode="External"/><Relationship Id="rId38" Type="http://schemas.openxmlformats.org/officeDocument/2006/relationships/hyperlink" Target="https://login.consultant.ru/link/?req=doc&amp;base=RLAW095&amp;n=172357&amp;date=10.10.2023&amp;dst=100018&amp;field=134" TargetMode="External"/><Relationship Id="rId46" Type="http://schemas.openxmlformats.org/officeDocument/2006/relationships/hyperlink" Target="https://login.consultant.ru/link/?req=doc&amp;base=RLAW095&amp;n=172357&amp;date=10.10.2023&amp;dst=100029&amp;field=134" TargetMode="External"/><Relationship Id="rId59" Type="http://schemas.openxmlformats.org/officeDocument/2006/relationships/hyperlink" Target="https://login.consultant.ru/link/?req=doc&amp;base=RLAW095&amp;n=189353&amp;date=10.10.2023&amp;dst=100019&amp;field=134" TargetMode="External"/><Relationship Id="rId67" Type="http://schemas.openxmlformats.org/officeDocument/2006/relationships/hyperlink" Target="https://login.consultant.ru/link/?req=doc&amp;base=RLAW095&amp;n=172357&amp;date=10.10.2023&amp;dst=100040&amp;field=134" TargetMode="External"/><Relationship Id="rId20" Type="http://schemas.openxmlformats.org/officeDocument/2006/relationships/hyperlink" Target="https://login.consultant.ru/link/?req=doc&amp;base=RLAW095&amp;n=218954&amp;date=10.10.2023&amp;dst=100008&amp;field=134" TargetMode="External"/><Relationship Id="rId41" Type="http://schemas.openxmlformats.org/officeDocument/2006/relationships/hyperlink" Target="https://login.consultant.ru/link/?req=doc&amp;base=RLAW095&amp;n=172357&amp;date=10.10.2023&amp;dst=100024&amp;field=134" TargetMode="External"/><Relationship Id="rId54" Type="http://schemas.openxmlformats.org/officeDocument/2006/relationships/hyperlink" Target="https://login.consultant.ru/link/?req=doc&amp;base=RLAW095&amp;n=219047&amp;date=10.10.2023&amp;dst=100857&amp;field=134" TargetMode="External"/><Relationship Id="rId62" Type="http://schemas.openxmlformats.org/officeDocument/2006/relationships/hyperlink" Target="https://login.consultant.ru/link/?req=doc&amp;base=RLAW095&amp;n=53580&amp;date=10.10.2023&amp;dst=100009&amp;field=134" TargetMode="External"/><Relationship Id="rId70" Type="http://schemas.openxmlformats.org/officeDocument/2006/relationships/hyperlink" Target="https://login.consultant.ru/link/?req=doc&amp;base=LAW&amp;n=442435&amp;date=10.10.2023&amp;dst=100128&amp;field=134" TargetMode="External"/><Relationship Id="rId75" Type="http://schemas.openxmlformats.org/officeDocument/2006/relationships/hyperlink" Target="https://login.consultant.ru/link/?req=doc&amp;base=RLAW095&amp;n=218954&amp;date=10.10.2023&amp;dst=10002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97874&amp;date=10.10.2023&amp;dst=100008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8811</Words>
  <Characters>50225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Дом</cp:lastModifiedBy>
  <cp:revision>2</cp:revision>
  <dcterms:created xsi:type="dcterms:W3CDTF">2025-02-09T10:35:00Z</dcterms:created>
  <dcterms:modified xsi:type="dcterms:W3CDTF">2025-02-09T10:35:00Z</dcterms:modified>
</cp:coreProperties>
</file>